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BE5D" w14:textId="6DF21A4B" w:rsidR="00784B13" w:rsidRDefault="00AE012A" w:rsidP="00AE012A">
      <w:pPr>
        <w:jc w:val="center"/>
        <w:rPr>
          <w:rFonts w:ascii="Times New Roman" w:hAnsi="Times New Roman" w:cs="Times New Roman"/>
          <w:sz w:val="28"/>
          <w:szCs w:val="28"/>
        </w:rPr>
      </w:pPr>
      <w:r>
        <w:rPr>
          <w:rFonts w:ascii="Times New Roman" w:hAnsi="Times New Roman" w:cs="Times New Roman"/>
          <w:sz w:val="28"/>
          <w:szCs w:val="28"/>
        </w:rPr>
        <w:t>Christianity Discussion Questions</w:t>
      </w:r>
    </w:p>
    <w:p w14:paraId="7BE7B118" w14:textId="4A9722E7" w:rsidR="00AE012A" w:rsidRPr="00A457E5" w:rsidRDefault="00AE012A" w:rsidP="00AE0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Watch the video for Lauren Daigle’s song “You Say</w:t>
      </w:r>
      <w:r w:rsidR="00A457E5">
        <w:rPr>
          <w:rFonts w:ascii="Times New Roman" w:hAnsi="Times New Roman" w:cs="Times New Roman"/>
          <w:sz w:val="24"/>
          <w:szCs w:val="24"/>
        </w:rPr>
        <w:t xml:space="preserve">”: </w:t>
      </w:r>
      <w:hyperlink r:id="rId5" w:history="1">
        <w:r w:rsidR="00A457E5">
          <w:rPr>
            <w:rStyle w:val="Hyperlink"/>
          </w:rPr>
          <w:t>Lauren Daigle - You Say (Official Music Video) - YouTube</w:t>
        </w:r>
      </w:hyperlink>
    </w:p>
    <w:p w14:paraId="2322D37C" w14:textId="03177579" w:rsidR="00A457E5" w:rsidRPr="00A457E5" w:rsidRDefault="00A457E5" w:rsidP="00A457E5">
      <w:pPr>
        <w:pStyle w:val="ListParagraph"/>
        <w:numPr>
          <w:ilvl w:val="0"/>
          <w:numId w:val="2"/>
        </w:numPr>
        <w:rPr>
          <w:rFonts w:ascii="Times New Roman" w:hAnsi="Times New Roman" w:cs="Times New Roman"/>
          <w:sz w:val="24"/>
          <w:szCs w:val="24"/>
        </w:rPr>
      </w:pPr>
      <w:r>
        <w:t>Discuss what themes you see in this song?</w:t>
      </w:r>
    </w:p>
    <w:p w14:paraId="3602432D" w14:textId="3B19CC7F" w:rsidR="00A457E5" w:rsidRPr="00A457E5" w:rsidRDefault="00A457E5" w:rsidP="00A457E5">
      <w:pPr>
        <w:pStyle w:val="ListParagraph"/>
        <w:numPr>
          <w:ilvl w:val="0"/>
          <w:numId w:val="2"/>
        </w:numPr>
        <w:rPr>
          <w:rFonts w:ascii="Times New Roman" w:hAnsi="Times New Roman" w:cs="Times New Roman"/>
          <w:sz w:val="24"/>
          <w:szCs w:val="24"/>
        </w:rPr>
      </w:pPr>
      <w:r>
        <w:t>Discuss how does this song relate to what we have studied about Christianity so far?</w:t>
      </w:r>
    </w:p>
    <w:p w14:paraId="67C70697" w14:textId="5D77E279" w:rsidR="00A457E5" w:rsidRPr="00A457E5" w:rsidRDefault="00A457E5" w:rsidP="00A457E5">
      <w:pPr>
        <w:pStyle w:val="ListParagraph"/>
        <w:numPr>
          <w:ilvl w:val="0"/>
          <w:numId w:val="2"/>
        </w:numPr>
        <w:rPr>
          <w:rFonts w:ascii="Times New Roman" w:hAnsi="Times New Roman" w:cs="Times New Roman"/>
          <w:sz w:val="24"/>
          <w:szCs w:val="24"/>
        </w:rPr>
      </w:pPr>
      <w:r>
        <w:t>Discuss how does this song relate to “IB Ways of Knowing”?</w:t>
      </w:r>
    </w:p>
    <w:p w14:paraId="5B383185" w14:textId="4989763F" w:rsidR="00A457E5" w:rsidRDefault="00A457E5" w:rsidP="00A457E5">
      <w:pPr>
        <w:rPr>
          <w:rFonts w:ascii="Times New Roman" w:hAnsi="Times New Roman" w:cs="Times New Roman"/>
          <w:sz w:val="24"/>
          <w:szCs w:val="24"/>
        </w:rPr>
      </w:pPr>
    </w:p>
    <w:p w14:paraId="398A38D6" w14:textId="5041EADE" w:rsidR="00A457E5" w:rsidRDefault="00A457E5" w:rsidP="00A457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what is the function and purpose of ‘RELIGIOUS RITUALS’?</w:t>
      </w:r>
    </w:p>
    <w:p w14:paraId="0BDC3266" w14:textId="7E5968AD" w:rsidR="00A457E5" w:rsidRDefault="00A457E5" w:rsidP="00A45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 you think is the purpose of religious rituals?</w:t>
      </w:r>
    </w:p>
    <w:p w14:paraId="4711B2E0" w14:textId="65A6154F" w:rsidR="00A457E5" w:rsidRDefault="00A457E5" w:rsidP="00A45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religious rituals relate to ‘IB Ways of Knowing’?</w:t>
      </w:r>
    </w:p>
    <w:p w14:paraId="2F8C64CC" w14:textId="641C1A2A" w:rsidR="00A457E5" w:rsidRDefault="00A457E5" w:rsidP="00A45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 you think it means when some religious scholars say a religious ritual is ‘alive’ or ‘dead’?</w:t>
      </w:r>
    </w:p>
    <w:p w14:paraId="2524A257" w14:textId="114FB0DC" w:rsidR="00CD7857" w:rsidRDefault="00CD7857" w:rsidP="00CD7857">
      <w:pPr>
        <w:rPr>
          <w:rFonts w:ascii="Times New Roman" w:hAnsi="Times New Roman" w:cs="Times New Roman"/>
          <w:sz w:val="24"/>
          <w:szCs w:val="24"/>
        </w:rPr>
      </w:pPr>
    </w:p>
    <w:p w14:paraId="39409BEC" w14:textId="630984A4" w:rsidR="00CD7857" w:rsidRDefault="003D1EB6" w:rsidP="00CD78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my website to “Week 10 Rohr Naked Now Part 1”. Read some excerpts from this popular (and somewhat controversial) Christian priest- Father Richard Rohr:</w:t>
      </w:r>
    </w:p>
    <w:p w14:paraId="7F327126" w14:textId="2ACB0A02" w:rsidR="003D1EB6" w:rsidRDefault="003D1EB6" w:rsidP="003D1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 pages 15-16 and stop and discuss the main ideas here:</w:t>
      </w:r>
    </w:p>
    <w:p w14:paraId="4A4BB130" w14:textId="5E41F0EC" w:rsidR="003D1EB6" w:rsidRDefault="003D1EB6" w:rsidP="003D1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 pages 18-19 “When you Joyfully Surrender” and stop and discuss the main ideas here:</w:t>
      </w:r>
    </w:p>
    <w:p w14:paraId="22C47510" w14:textId="1EC10060" w:rsidR="003D1EB6" w:rsidRDefault="003D1EB6" w:rsidP="003D1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Read pages 22-24 (especially the quote on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24) and stop and discuss the main ideas here:</w:t>
      </w:r>
    </w:p>
    <w:p w14:paraId="6D382050" w14:textId="7A17F804" w:rsidR="003D1EB6" w:rsidRDefault="003D1EB6" w:rsidP="003D1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do these pages relate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p>
    <w:p w14:paraId="0492A1D9" w14:textId="4E5F2408" w:rsidR="003D1EB6" w:rsidRDefault="003D1EB6" w:rsidP="003D1E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Question #1 and the song ‘You Say’ by Lauren Daigle</w:t>
      </w:r>
    </w:p>
    <w:p w14:paraId="32F636DA" w14:textId="4087F09C" w:rsidR="003D1EB6" w:rsidRDefault="003D1EB6" w:rsidP="003D1E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Question #2 and the purpose of religious rituals</w:t>
      </w:r>
    </w:p>
    <w:p w14:paraId="3A266F9B" w14:textId="757E01DF" w:rsidR="008B5398" w:rsidRDefault="008B5398" w:rsidP="003D1E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IB Ways of Knowing?</w:t>
      </w:r>
    </w:p>
    <w:p w14:paraId="7E1ACDE8" w14:textId="70E06BA1" w:rsidR="008B5398" w:rsidRDefault="008B5398" w:rsidP="008B5398">
      <w:pPr>
        <w:rPr>
          <w:rFonts w:ascii="Times New Roman" w:hAnsi="Times New Roman" w:cs="Times New Roman"/>
          <w:sz w:val="24"/>
          <w:szCs w:val="24"/>
        </w:rPr>
      </w:pPr>
    </w:p>
    <w:p w14:paraId="59DF2A73" w14:textId="77777777" w:rsidR="008B5398" w:rsidRPr="008B5398" w:rsidRDefault="008B5398" w:rsidP="008B53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let’s re-watch a video we saw a few weeks ago of Christians singing Psalm 23:</w:t>
      </w:r>
      <w:r w:rsidRPr="008B5398">
        <w:t xml:space="preserve"> </w:t>
      </w:r>
      <w:hyperlink r:id="rId6" w:history="1">
        <w:r>
          <w:rPr>
            <w:rStyle w:val="Hyperlink"/>
          </w:rPr>
          <w:t>Psalm 23 (I Am Not Alone) [Live at Linger Conference] People &amp; Songs ft Josh Sherman - YouTube</w:t>
        </w:r>
      </w:hyperlink>
    </w:p>
    <w:p w14:paraId="30E87F19" w14:textId="77777777" w:rsidR="008B5398" w:rsidRDefault="008B5398" w:rsidP="008B5398">
      <w:pPr>
        <w:pStyle w:val="ListParagraph"/>
      </w:pPr>
      <w:r>
        <w:t>Discuss how does this video relate to Questions 1, 2, and 3 above?</w:t>
      </w:r>
    </w:p>
    <w:p w14:paraId="0321EECF" w14:textId="77777777" w:rsidR="008B5398" w:rsidRDefault="008B5398" w:rsidP="008B5398">
      <w:pPr>
        <w:rPr>
          <w:rFonts w:ascii="Times New Roman" w:hAnsi="Times New Roman" w:cs="Times New Roman"/>
          <w:sz w:val="24"/>
          <w:szCs w:val="24"/>
        </w:rPr>
      </w:pPr>
    </w:p>
    <w:p w14:paraId="62F29F8E" w14:textId="15434027" w:rsidR="002A5AE2" w:rsidRDefault="008B5398" w:rsidP="008B53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summarize- religious scholars say a religious ritual is ‘alive’ if it assists the person to move from the IB Way of Knowing of ‘reason’ to ‘experience’. The ‘</w:t>
      </w:r>
      <w:r w:rsidR="0073310A">
        <w:rPr>
          <w:rFonts w:ascii="Times New Roman" w:hAnsi="Times New Roman" w:cs="Times New Roman"/>
          <w:sz w:val="24"/>
          <w:szCs w:val="24"/>
        </w:rPr>
        <w:t>belief/faith</w:t>
      </w:r>
      <w:r>
        <w:rPr>
          <w:rFonts w:ascii="Times New Roman" w:hAnsi="Times New Roman" w:cs="Times New Roman"/>
          <w:sz w:val="24"/>
          <w:szCs w:val="24"/>
        </w:rPr>
        <w:t xml:space="preserve"> of the religion’ is </w:t>
      </w:r>
      <w:r w:rsidRPr="0073310A">
        <w:rPr>
          <w:rFonts w:ascii="Times New Roman" w:hAnsi="Times New Roman" w:cs="Times New Roman"/>
          <w:i/>
          <w:iCs/>
          <w:sz w:val="24"/>
          <w:szCs w:val="24"/>
        </w:rPr>
        <w:t>made real, alive, and true</w:t>
      </w:r>
      <w:r>
        <w:rPr>
          <w:rFonts w:ascii="Times New Roman" w:hAnsi="Times New Roman" w:cs="Times New Roman"/>
          <w:sz w:val="24"/>
          <w:szCs w:val="24"/>
        </w:rPr>
        <w:t xml:space="preserve"> to the person through the ritual. On the other hand, a religious ritual is ‘dead’ if this process does not happen. In other words, the person is just ‘saying words’ and ‘going through the motions’, but they never have a genuine experience where the religious idea is made more real, alive, and true.</w:t>
      </w:r>
      <w:r w:rsidR="002A5AE2">
        <w:rPr>
          <w:rFonts w:ascii="Times New Roman" w:hAnsi="Times New Roman" w:cs="Times New Roman"/>
          <w:sz w:val="24"/>
          <w:szCs w:val="24"/>
        </w:rPr>
        <w:t xml:space="preserve"> </w:t>
      </w:r>
    </w:p>
    <w:p w14:paraId="6C8DEC22" w14:textId="4C4D8485" w:rsidR="008B5398" w:rsidRDefault="002A5AE2" w:rsidP="002A5A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what are your thoughts about this idea? Do you have any experience with this idea?</w:t>
      </w:r>
    </w:p>
    <w:p w14:paraId="54E1CDD6" w14:textId="683AC6B2" w:rsidR="002A5AE2" w:rsidRDefault="002A5AE2" w:rsidP="002A5AE2">
      <w:pPr>
        <w:rPr>
          <w:rFonts w:ascii="Times New Roman" w:hAnsi="Times New Roman" w:cs="Times New Roman"/>
          <w:sz w:val="24"/>
          <w:szCs w:val="24"/>
        </w:rPr>
      </w:pPr>
    </w:p>
    <w:p w14:paraId="31E58630" w14:textId="67587B84" w:rsidR="002A5AE2" w:rsidRDefault="002A5AE2" w:rsidP="002A5A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Let’s now apply all of this to the homework you prepared for today’s class about Christian rituals. </w:t>
      </w:r>
    </w:p>
    <w:p w14:paraId="48876FF6" w14:textId="7522562B" w:rsidR="002A5AE2" w:rsidRDefault="002A5AE2" w:rsidP="002A5A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purpose of the Christian ritual of baptism- and how does it relate to today’s conversation so far?</w:t>
      </w:r>
    </w:p>
    <w:p w14:paraId="4150B8BD" w14:textId="2E9A8078" w:rsidR="002A5AE2" w:rsidRDefault="002A5AE2" w:rsidP="002A5A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purpose of the Christian ritual of Eucharist- and how does it relate to today’s conversation so far?</w:t>
      </w:r>
    </w:p>
    <w:p w14:paraId="39383156" w14:textId="77777777" w:rsidR="00986F93" w:rsidRDefault="002A5AE2" w:rsidP="002A5A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purpose of the Christian ritual of Confirmation (usually only practiced </w:t>
      </w:r>
      <w:proofErr w:type="gramStart"/>
      <w:r>
        <w:rPr>
          <w:rFonts w:ascii="Times New Roman" w:hAnsi="Times New Roman" w:cs="Times New Roman"/>
          <w:sz w:val="24"/>
          <w:szCs w:val="24"/>
        </w:rPr>
        <w:t>by</w:t>
      </w:r>
      <w:proofErr w:type="gramEnd"/>
    </w:p>
    <w:p w14:paraId="3DC0396E" w14:textId="083C6DD6" w:rsidR="00986F93" w:rsidRDefault="002A5AE2" w:rsidP="00986F9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Catholics)- and how does it relate to today’s conversation so far?</w:t>
      </w:r>
    </w:p>
    <w:p w14:paraId="114E6C75" w14:textId="7586590F" w:rsidR="00986F93" w:rsidRDefault="00986F93" w:rsidP="00986F93">
      <w:pPr>
        <w:rPr>
          <w:rFonts w:ascii="Times New Roman" w:hAnsi="Times New Roman" w:cs="Times New Roman"/>
          <w:sz w:val="24"/>
          <w:szCs w:val="24"/>
        </w:rPr>
      </w:pPr>
    </w:p>
    <w:p w14:paraId="3E138777" w14:textId="63F0A759" w:rsidR="00986F93" w:rsidRDefault="00986F93" w:rsidP="00986F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let’s talk in more detail about the video you watched about a Christian ‘liturgy’ or ‘mass’. (Again- this video was from a Catholic Mass, so other Christians might do weekly Mass differently)</w:t>
      </w:r>
    </w:p>
    <w:p w14:paraId="2250F9D2" w14:textId="2E769CC5" w:rsidR="00986F93" w:rsidRDefault="00986F93" w:rsidP="00986F9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are your overall thoughts, impressions, and questions about the video you watched of a Christian, Catholic Mass?</w:t>
      </w:r>
    </w:p>
    <w:p w14:paraId="1768F47B" w14:textId="5E98BA7C" w:rsidR="00986F93" w:rsidRDefault="00986F93" w:rsidP="00986F9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is supposed to be the #1 purpose of going to Mass</w:t>
      </w:r>
      <w:r w:rsidR="00672CBA">
        <w:rPr>
          <w:rFonts w:ascii="Times New Roman" w:hAnsi="Times New Roman" w:cs="Times New Roman"/>
          <w:sz w:val="24"/>
          <w:szCs w:val="24"/>
        </w:rPr>
        <w:t>? How does this relate to today’s conversation so far?</w:t>
      </w:r>
    </w:p>
    <w:p w14:paraId="243702C3" w14:textId="12693F63" w:rsidR="00672CBA" w:rsidRDefault="00672CBA" w:rsidP="00986F9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your opinion (or personal experience) do you think this Christian ritual of going to Mass to receive the Eucharist ‘works’ </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‘alive’) or ‘doesn’t work’ (is ‘dead’)?</w:t>
      </w:r>
    </w:p>
    <w:p w14:paraId="6AB17D4C" w14:textId="4F345208" w:rsidR="00672CBA" w:rsidRDefault="00672CBA" w:rsidP="00672CBA">
      <w:pPr>
        <w:rPr>
          <w:rFonts w:ascii="Times New Roman" w:hAnsi="Times New Roman" w:cs="Times New Roman"/>
          <w:sz w:val="24"/>
          <w:szCs w:val="24"/>
        </w:rPr>
      </w:pPr>
    </w:p>
    <w:p w14:paraId="253BED87" w14:textId="5FF59FF7" w:rsidR="00672CBA" w:rsidRDefault="00672CBA" w:rsidP="00672C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let’s talk about another important Christian ritual (that you can use on the IB Paper #1 Exam….</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happens to be occurring this very week)- which is ‘Holy Week’ and ‘Easter Sunday’</w:t>
      </w:r>
    </w:p>
    <w:p w14:paraId="6D06B65F" w14:textId="7B18EF36" w:rsidR="00672CBA" w:rsidRDefault="00672CBA" w:rsidP="00672CB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First open my website to ‘Week 10 Lent and Holy Week Intro” and quickly skim over this handout</w:t>
      </w:r>
    </w:p>
    <w:p w14:paraId="069DD16C" w14:textId="06CEEFFF" w:rsidR="00672CBA" w:rsidRDefault="00672CBA" w:rsidP="00672CB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 summarize:</w:t>
      </w:r>
    </w:p>
    <w:p w14:paraId="4BD9B253" w14:textId="37207D1A" w:rsidR="00672CBA" w:rsidRDefault="00672CBA"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Lent is the 40 days before Easter Sunday.</w:t>
      </w:r>
    </w:p>
    <w:p w14:paraId="746C2BE1" w14:textId="38BCEFC2" w:rsidR="00672CBA" w:rsidRDefault="00672CBA"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Christians are supposed to </w:t>
      </w:r>
      <w:r w:rsidR="00BC0DA5">
        <w:rPr>
          <w:rFonts w:ascii="Times New Roman" w:hAnsi="Times New Roman" w:cs="Times New Roman"/>
          <w:sz w:val="24"/>
          <w:szCs w:val="24"/>
        </w:rPr>
        <w:t>repent and ‘sacrifice something’ these 40 days</w:t>
      </w:r>
    </w:p>
    <w:p w14:paraId="4346C7B5" w14:textId="5BB488AB" w:rsidR="00BC0DA5" w:rsidRDefault="00BC0DA5"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(Mardi Gras &amp; Carnival is the ‘Fat Tuesday’ celebration before Lent)</w:t>
      </w:r>
    </w:p>
    <w:p w14:paraId="5A3394DF" w14:textId="77777777" w:rsidR="00BC0DA5" w:rsidRDefault="00BC0DA5" w:rsidP="00672CBA">
      <w:pPr>
        <w:pStyle w:val="ListParagraph"/>
        <w:ind w:left="1080"/>
        <w:rPr>
          <w:rFonts w:ascii="Times New Roman" w:hAnsi="Times New Roman" w:cs="Times New Roman"/>
          <w:sz w:val="24"/>
          <w:szCs w:val="24"/>
        </w:rPr>
      </w:pPr>
    </w:p>
    <w:p w14:paraId="37EBEA6E" w14:textId="7DB66AFE" w:rsidR="00BC0DA5" w:rsidRDefault="00BC0DA5"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The final week of Lent is called “Holy Week”</w:t>
      </w:r>
    </w:p>
    <w:p w14:paraId="545F6BB3" w14:textId="249BE73E" w:rsidR="00BC0DA5" w:rsidRDefault="00BC0DA5"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Holy Week begins with ‘Palm Sunday’ which remembers Jesus’ final entry into Jerusalem on Passover before he is killed.</w:t>
      </w:r>
    </w:p>
    <w:p w14:paraId="0C02F7C3" w14:textId="20227ECD" w:rsidR="00BC0DA5" w:rsidRDefault="00BC0DA5"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Holy Week continues with ‘Holy Thursday’ where Christians remember Jesus’ Last Supper (this is supposed to be the best Mass to receive Eucharist)</w:t>
      </w:r>
    </w:p>
    <w:p w14:paraId="5805364F" w14:textId="77777777" w:rsidR="00BC0DA5" w:rsidRDefault="00BC0DA5" w:rsidP="00672CBA">
      <w:pPr>
        <w:pStyle w:val="ListParagraph"/>
        <w:ind w:left="1080"/>
        <w:rPr>
          <w:rFonts w:ascii="Times New Roman" w:hAnsi="Times New Roman" w:cs="Times New Roman"/>
          <w:sz w:val="24"/>
          <w:szCs w:val="24"/>
        </w:rPr>
      </w:pPr>
    </w:p>
    <w:p w14:paraId="666754F0" w14:textId="088B198D" w:rsidR="00BC0DA5" w:rsidRDefault="00BC0DA5"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t>Holy Week then continues with ‘Good Friday’ which remembers Jesus’ crucifixion. For many Christians this is the ‘saddest’ day of the year, and many Christians will ‘re-walk’ the last steps of Jesus to his crucifixion.</w:t>
      </w:r>
    </w:p>
    <w:p w14:paraId="5B5FF024" w14:textId="0A8C7E95" w:rsidR="00263CD9" w:rsidRDefault="00263CD9" w:rsidP="00672CBA">
      <w:pPr>
        <w:pStyle w:val="ListParagraph"/>
        <w:ind w:left="1080"/>
        <w:rPr>
          <w:rFonts w:ascii="Times New Roman" w:hAnsi="Times New Roman" w:cs="Times New Roman"/>
          <w:sz w:val="24"/>
          <w:szCs w:val="24"/>
        </w:rPr>
      </w:pPr>
    </w:p>
    <w:p w14:paraId="4AE0C403" w14:textId="4E852FA6" w:rsidR="00263CD9" w:rsidRDefault="00263CD9" w:rsidP="00672CBA">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Holy Week then ends with ‘Easter Sunday’ which remembers the Resurrection of Jesus. This is considered the ‘happiest’ day of the year for many Christians.</w:t>
      </w:r>
    </w:p>
    <w:p w14:paraId="6681C68C" w14:textId="44235BBC" w:rsidR="00263CD9" w:rsidRDefault="00263CD9" w:rsidP="00263CD9">
      <w:pPr>
        <w:rPr>
          <w:rFonts w:ascii="Times New Roman" w:hAnsi="Times New Roman" w:cs="Times New Roman"/>
          <w:sz w:val="24"/>
          <w:szCs w:val="24"/>
        </w:rPr>
      </w:pPr>
    </w:p>
    <w:p w14:paraId="1B83253F" w14:textId="179DFC44" w:rsidR="00263CD9" w:rsidRDefault="00263CD9" w:rsidP="00263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Let’s examine how different Christians celebrate Holy Week differently around the world:</w:t>
      </w:r>
    </w:p>
    <w:p w14:paraId="22E36AA3" w14:textId="0AE6A4BA" w:rsidR="00263CD9" w:rsidRPr="00263CD9" w:rsidRDefault="00263CD9" w:rsidP="00263CD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When Mr. C was a boy at Catholic school- every year on ‘Good Friday’ I would have to ‘Walk the Stations of the Cross’. Let’s watch some of a video about this and discuss your thoughts about it: </w:t>
      </w:r>
      <w:hyperlink r:id="rId7" w:history="1">
        <w:r>
          <w:rPr>
            <w:rStyle w:val="Hyperlink"/>
          </w:rPr>
          <w:t>Stations of the Cross HD - TV Version - YouTube</w:t>
        </w:r>
      </w:hyperlink>
    </w:p>
    <w:p w14:paraId="56B19296" w14:textId="75515A0F" w:rsidR="00263CD9" w:rsidRDefault="00263CD9" w:rsidP="00263CD9">
      <w:pPr>
        <w:rPr>
          <w:rFonts w:ascii="Times New Roman" w:hAnsi="Times New Roman" w:cs="Times New Roman"/>
          <w:sz w:val="24"/>
          <w:szCs w:val="24"/>
        </w:rPr>
      </w:pPr>
    </w:p>
    <w:p w14:paraId="4CF8DBEC" w14:textId="35E351FB" w:rsidR="00263CD9" w:rsidRDefault="00263CD9" w:rsidP="00263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Catholics in The Philippines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very famous for their unique Good Friday rituals. Many people will literally re-enact the crucifixion of Jesus up until the moment of death.  Let’s watch a video about this and discuss your thoughts about it.</w:t>
      </w:r>
    </w:p>
    <w:p w14:paraId="6CCCDF26" w14:textId="052CA577" w:rsidR="00263CD9" w:rsidRDefault="00263CD9" w:rsidP="00263CD9">
      <w:pPr>
        <w:pStyle w:val="ListParagraph"/>
        <w:rPr>
          <w:rFonts w:ascii="Times New Roman" w:hAnsi="Times New Roman" w:cs="Times New Roman"/>
          <w:sz w:val="24"/>
          <w:szCs w:val="24"/>
        </w:rPr>
      </w:pPr>
      <w:r>
        <w:rPr>
          <w:rFonts w:ascii="Times New Roman" w:hAnsi="Times New Roman" w:cs="Times New Roman"/>
          <w:sz w:val="24"/>
          <w:szCs w:val="24"/>
        </w:rPr>
        <w:t>(WARNING- These videos are very graphic and contain a lot of blood, so do not watch if you do not want)</w:t>
      </w:r>
    </w:p>
    <w:p w14:paraId="1CD47331" w14:textId="6F916BF9" w:rsidR="00263CD9" w:rsidRDefault="004139F5" w:rsidP="00263CD9">
      <w:pPr>
        <w:pStyle w:val="ListParagraph"/>
      </w:pPr>
      <w:hyperlink r:id="rId8" w:history="1">
        <w:r>
          <w:rPr>
            <w:rStyle w:val="Hyperlink"/>
          </w:rPr>
          <w:t>Crucifixion in the Philippines - YouTube</w:t>
        </w:r>
      </w:hyperlink>
    </w:p>
    <w:p w14:paraId="38E82818" w14:textId="51A2B5F6" w:rsidR="004139F5" w:rsidRDefault="004139F5" w:rsidP="004139F5">
      <w:pPr>
        <w:rPr>
          <w:rFonts w:ascii="Times New Roman" w:hAnsi="Times New Roman" w:cs="Times New Roman"/>
          <w:sz w:val="24"/>
          <w:szCs w:val="24"/>
        </w:rPr>
      </w:pPr>
    </w:p>
    <w:p w14:paraId="6A2B8458" w14:textId="644A3034" w:rsidR="004139F5" w:rsidRDefault="00E91616" w:rsidP="00E916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final discussion let’s step back and reflect again on two major themes of this class: How to Read a Sacred Text?   And IB Ways of Knowing?</w:t>
      </w:r>
    </w:p>
    <w:p w14:paraId="0D2837CD" w14:textId="4EDEAD68" w:rsidR="00E91616" w:rsidRDefault="00E91616" w:rsidP="00E9161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Obviously for many Christians they read and understand the story of Jesus’ Crucifixion and Resurrection literally. For many Christians it is very important to believe these events literally happened.  But let’s now examine these stories from a ‘symbolic’ or ‘didactic’ point of view: </w:t>
      </w:r>
    </w:p>
    <w:p w14:paraId="4FAF40FA" w14:textId="5AE57BEE" w:rsidR="00E91616" w:rsidRDefault="00E91616" w:rsidP="00E916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Discuss how could you interpret the Crucifixion of Jesus </w:t>
      </w:r>
      <w:r w:rsidR="00384C05">
        <w:rPr>
          <w:rFonts w:ascii="Times New Roman" w:hAnsi="Times New Roman" w:cs="Times New Roman"/>
          <w:sz w:val="24"/>
          <w:szCs w:val="24"/>
        </w:rPr>
        <w:t>‘symbolically’ or ‘didactically’?</w:t>
      </w:r>
    </w:p>
    <w:p w14:paraId="30D04D60" w14:textId="6A554E82" w:rsidR="00384C05" w:rsidRDefault="00384C05" w:rsidP="00E916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Discuss how could you interpret the Resurrection of Jesus ‘symbolically’ or ‘didactically’?</w:t>
      </w:r>
    </w:p>
    <w:p w14:paraId="65B1C151" w14:textId="01AD347C" w:rsidR="00384C05" w:rsidRDefault="00384C05" w:rsidP="00D65573">
      <w:pPr>
        <w:rPr>
          <w:rFonts w:ascii="Times New Roman" w:hAnsi="Times New Roman" w:cs="Times New Roman"/>
          <w:sz w:val="24"/>
          <w:szCs w:val="24"/>
        </w:rPr>
      </w:pPr>
    </w:p>
    <w:p w14:paraId="6CC322A1" w14:textId="325CEC65" w:rsidR="00D65573" w:rsidRDefault="00D65573" w:rsidP="00D655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do all of today’s examples of Christian rituals relate to the theme of ‘IB Ways of Knowing’</w:t>
      </w:r>
      <w:r w:rsidR="00D50477">
        <w:rPr>
          <w:rFonts w:ascii="Times New Roman" w:hAnsi="Times New Roman" w:cs="Times New Roman"/>
          <w:sz w:val="24"/>
          <w:szCs w:val="24"/>
        </w:rPr>
        <w:t>?</w:t>
      </w:r>
    </w:p>
    <w:p w14:paraId="31E5A8A6" w14:textId="02A96CC9" w:rsidR="00D50477" w:rsidRDefault="00D50477" w:rsidP="00D50477">
      <w:pPr>
        <w:rPr>
          <w:rFonts w:ascii="Times New Roman" w:hAnsi="Times New Roman" w:cs="Times New Roman"/>
          <w:sz w:val="24"/>
          <w:szCs w:val="24"/>
        </w:rPr>
      </w:pPr>
    </w:p>
    <w:p w14:paraId="38BF14DD" w14:textId="04CAFE98" w:rsidR="00D50477" w:rsidRPr="00D50477" w:rsidRDefault="00D50477" w:rsidP="00D504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we began with a Lauren Daigle song, let’s end with another one of her songs and discuss how it relates to today’s discussion: </w:t>
      </w:r>
      <w:hyperlink r:id="rId9" w:history="1">
        <w:r>
          <w:rPr>
            <w:rStyle w:val="Hyperlink"/>
          </w:rPr>
          <w:t>Lauren Daigle - Rescue (Official Music Video) - YouTube</w:t>
        </w:r>
      </w:hyperlink>
      <w:r>
        <w:t xml:space="preserve"> </w:t>
      </w:r>
    </w:p>
    <w:p w14:paraId="7A95C137" w14:textId="77777777" w:rsidR="00D50477" w:rsidRPr="00D50477" w:rsidRDefault="00D50477" w:rsidP="00D50477">
      <w:pPr>
        <w:pStyle w:val="ListParagraph"/>
        <w:rPr>
          <w:rFonts w:ascii="Times New Roman" w:hAnsi="Times New Roman" w:cs="Times New Roman"/>
          <w:sz w:val="24"/>
          <w:szCs w:val="24"/>
        </w:rPr>
      </w:pPr>
    </w:p>
    <w:p w14:paraId="0D10A9FC" w14:textId="751FA5ED" w:rsidR="00A457E5" w:rsidRDefault="00A457E5" w:rsidP="00A457E5">
      <w:pPr>
        <w:rPr>
          <w:rFonts w:ascii="Times New Roman" w:hAnsi="Times New Roman" w:cs="Times New Roman"/>
          <w:sz w:val="24"/>
          <w:szCs w:val="24"/>
        </w:rPr>
      </w:pPr>
    </w:p>
    <w:p w14:paraId="5A2D5F45" w14:textId="77777777" w:rsidR="00A457E5" w:rsidRPr="00A457E5" w:rsidRDefault="00A457E5" w:rsidP="00A457E5">
      <w:pPr>
        <w:rPr>
          <w:rFonts w:ascii="Times New Roman" w:hAnsi="Times New Roman" w:cs="Times New Roman"/>
          <w:sz w:val="24"/>
          <w:szCs w:val="24"/>
        </w:rPr>
      </w:pPr>
    </w:p>
    <w:sectPr w:rsidR="00A457E5" w:rsidRPr="00A4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8AC"/>
    <w:multiLevelType w:val="hybridMultilevel"/>
    <w:tmpl w:val="99E8C4EE"/>
    <w:lvl w:ilvl="0" w:tplc="7A907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541CA"/>
    <w:multiLevelType w:val="hybridMultilevel"/>
    <w:tmpl w:val="DF38FD9A"/>
    <w:lvl w:ilvl="0" w:tplc="C3F402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CC2D1B"/>
    <w:multiLevelType w:val="hybridMultilevel"/>
    <w:tmpl w:val="3620BDE0"/>
    <w:lvl w:ilvl="0" w:tplc="60F895D2">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F66FF"/>
    <w:multiLevelType w:val="hybridMultilevel"/>
    <w:tmpl w:val="B51A145E"/>
    <w:lvl w:ilvl="0" w:tplc="7AC0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03B14"/>
    <w:multiLevelType w:val="hybridMultilevel"/>
    <w:tmpl w:val="613469E6"/>
    <w:lvl w:ilvl="0" w:tplc="2D70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105CE"/>
    <w:multiLevelType w:val="hybridMultilevel"/>
    <w:tmpl w:val="303A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94348"/>
    <w:multiLevelType w:val="hybridMultilevel"/>
    <w:tmpl w:val="D3DE8456"/>
    <w:lvl w:ilvl="0" w:tplc="BAA62C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7349CE"/>
    <w:multiLevelType w:val="hybridMultilevel"/>
    <w:tmpl w:val="64A0DF2C"/>
    <w:lvl w:ilvl="0" w:tplc="A790C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466542"/>
    <w:multiLevelType w:val="hybridMultilevel"/>
    <w:tmpl w:val="C9F8D0DA"/>
    <w:lvl w:ilvl="0" w:tplc="38184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265E81"/>
    <w:multiLevelType w:val="hybridMultilevel"/>
    <w:tmpl w:val="0A1C2646"/>
    <w:lvl w:ilvl="0" w:tplc="616A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B50AA"/>
    <w:multiLevelType w:val="hybridMultilevel"/>
    <w:tmpl w:val="1F2E9150"/>
    <w:lvl w:ilvl="0" w:tplc="1034E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F1408"/>
    <w:multiLevelType w:val="hybridMultilevel"/>
    <w:tmpl w:val="C4E07A52"/>
    <w:lvl w:ilvl="0" w:tplc="7C6CD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1C71E0"/>
    <w:multiLevelType w:val="hybridMultilevel"/>
    <w:tmpl w:val="27AC4F4C"/>
    <w:lvl w:ilvl="0" w:tplc="B8F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9"/>
  </w:num>
  <w:num w:numId="5">
    <w:abstractNumId w:val="0"/>
  </w:num>
  <w:num w:numId="6">
    <w:abstractNumId w:val="1"/>
  </w:num>
  <w:num w:numId="7">
    <w:abstractNumId w:val="8"/>
  </w:num>
  <w:num w:numId="8">
    <w:abstractNumId w:val="12"/>
  </w:num>
  <w:num w:numId="9">
    <w:abstractNumId w:val="7"/>
  </w:num>
  <w:num w:numId="10">
    <w:abstractNumId w:val="3"/>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2A"/>
    <w:rsid w:val="00263CD9"/>
    <w:rsid w:val="002A5AE2"/>
    <w:rsid w:val="00384C05"/>
    <w:rsid w:val="003D1EB6"/>
    <w:rsid w:val="004139F5"/>
    <w:rsid w:val="00672CBA"/>
    <w:rsid w:val="0073310A"/>
    <w:rsid w:val="00784B13"/>
    <w:rsid w:val="008B5398"/>
    <w:rsid w:val="00986F93"/>
    <w:rsid w:val="00A457E5"/>
    <w:rsid w:val="00AE012A"/>
    <w:rsid w:val="00BC0DA5"/>
    <w:rsid w:val="00CD7857"/>
    <w:rsid w:val="00D50477"/>
    <w:rsid w:val="00D65573"/>
    <w:rsid w:val="00E9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34A7"/>
  <w15:chartTrackingRefBased/>
  <w15:docId w15:val="{BA4B63D7-FA88-4C26-89B0-D25E245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2A"/>
    <w:pPr>
      <w:ind w:left="720"/>
      <w:contextualSpacing/>
    </w:pPr>
  </w:style>
  <w:style w:type="character" w:styleId="Hyperlink">
    <w:name w:val="Hyperlink"/>
    <w:basedOn w:val="DefaultParagraphFont"/>
    <w:uiPriority w:val="99"/>
    <w:semiHidden/>
    <w:unhideWhenUsed/>
    <w:rsid w:val="00A45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tfxWdweBQ" TargetMode="External"/><Relationship Id="rId3" Type="http://schemas.openxmlformats.org/officeDocument/2006/relationships/settings" Target="settings.xml"/><Relationship Id="rId7" Type="http://schemas.openxmlformats.org/officeDocument/2006/relationships/hyperlink" Target="https://www.youtube.com/watch?v=wW1t7M8HK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OlMGnPUAdw" TargetMode="External"/><Relationship Id="rId11" Type="http://schemas.openxmlformats.org/officeDocument/2006/relationships/theme" Target="theme/theme1.xml"/><Relationship Id="rId5" Type="http://schemas.openxmlformats.org/officeDocument/2006/relationships/hyperlink" Target="https://www.youtube.com/watch?v=sIaT8Jl2zp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YR0xP1j4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8</cp:revision>
  <dcterms:created xsi:type="dcterms:W3CDTF">2022-04-13T04:31:00Z</dcterms:created>
  <dcterms:modified xsi:type="dcterms:W3CDTF">2022-04-13T05:31:00Z</dcterms:modified>
</cp:coreProperties>
</file>