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1C336B" w:rsidRDefault="001C336B"/>
    <w:p w:rsidR="00D85053" w:rsidRDefault="001C336B" w:rsidP="001C33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C336B">
        <w:rPr>
          <w:rFonts w:ascii="Arial" w:eastAsia="Times New Roman" w:hAnsi="Arial" w:cs="Arial"/>
          <w:b/>
          <w:bCs/>
          <w:color w:val="000000"/>
          <w:sz w:val="36"/>
          <w:szCs w:val="36"/>
        </w:rPr>
        <w:t>Drinking Wine</w:t>
      </w:r>
      <w:r w:rsidRPr="001C336B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Tao Qian</w:t>
      </w:r>
    </w:p>
    <w:p w:rsidR="00D85053" w:rsidRPr="001C336B" w:rsidRDefault="00D85053" w:rsidP="00D850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37"/>
          <w:szCs w:val="37"/>
        </w:rPr>
      </w:pPr>
      <w:proofErr w:type="spellStart"/>
      <w:r w:rsidRPr="001C336B">
        <w:rPr>
          <w:rFonts w:ascii="MS Gothic" w:eastAsia="MS Gothic" w:hAnsi="MS Gothic" w:cs="MS Gothic"/>
          <w:b/>
          <w:bCs/>
          <w:color w:val="3B3B3B"/>
          <w:sz w:val="36"/>
          <w:szCs w:val="36"/>
        </w:rPr>
        <w:t>飲酒</w:t>
      </w:r>
      <w:proofErr w:type="spellEnd"/>
    </w:p>
    <w:p w:rsidR="00D85053" w:rsidRPr="001C336B" w:rsidRDefault="00D85053" w:rsidP="00D850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7"/>
          <w:szCs w:val="27"/>
        </w:rPr>
      </w:pP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y</w:t>
      </w:r>
      <w:r w:rsidRPr="001C336B">
        <w:rPr>
          <w:rFonts w:ascii="Cambria" w:eastAsia="Times New Roman" w:hAnsi="Cambria" w:cs="Cambria"/>
          <w:color w:val="6E6E6E"/>
          <w:sz w:val="23"/>
          <w:szCs w:val="23"/>
        </w:rPr>
        <w:t>ǐ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ji</w:t>
      </w:r>
      <w:r w:rsidRPr="001C336B">
        <w:rPr>
          <w:rFonts w:ascii="Cambria" w:eastAsia="Times New Roman" w:hAnsi="Cambria" w:cs="Cambria"/>
          <w:color w:val="6E6E6E"/>
          <w:sz w:val="23"/>
          <w:szCs w:val="23"/>
        </w:rPr>
        <w:t>ǔ</w:t>
      </w:r>
      <w:proofErr w:type="spellEnd"/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[drink] [wine]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Drinking Wine</w:t>
      </w:r>
    </w:p>
    <w:p w:rsidR="00D85053" w:rsidRPr="001C336B" w:rsidRDefault="00D85053" w:rsidP="00D850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7"/>
          <w:szCs w:val="27"/>
        </w:rPr>
      </w:pPr>
      <w:proofErr w:type="spellStart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結廬在人境</w:t>
      </w:r>
      <w:proofErr w:type="spellEnd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，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jié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lú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zài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rén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jìng</w:t>
      </w:r>
      <w:proofErr w:type="spellEnd"/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[build] [hut] [at] [people] [territory]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</w:p>
    <w:p w:rsidR="00D85053" w:rsidRPr="001C336B" w:rsidRDefault="00D85053" w:rsidP="00D850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7"/>
          <w:szCs w:val="27"/>
        </w:rPr>
      </w:pPr>
      <w:proofErr w:type="spellStart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而無車馬喧</w:t>
      </w:r>
      <w:proofErr w:type="spellEnd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。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ér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wú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chē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m</w:t>
      </w:r>
      <w:r w:rsidRPr="001C336B">
        <w:rPr>
          <w:rFonts w:ascii="Cambria" w:eastAsia="Times New Roman" w:hAnsi="Cambria" w:cs="Cambria"/>
          <w:color w:val="6E6E6E"/>
          <w:sz w:val="23"/>
          <w:szCs w:val="23"/>
        </w:rPr>
        <w:t>ǎ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xu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ā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</w:t>
      </w:r>
      <w:proofErr w:type="spellEnd"/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[yet] [not have] [cart] [horse] [noise]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</w:p>
    <w:p w:rsidR="00D85053" w:rsidRPr="001C336B" w:rsidRDefault="00D85053" w:rsidP="00D850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7"/>
          <w:szCs w:val="27"/>
        </w:rPr>
      </w:pPr>
      <w:proofErr w:type="spellStart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問君何能爾</w:t>
      </w:r>
      <w:proofErr w:type="spellEnd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？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wèn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jūn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hé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néng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ěr</w:t>
      </w:r>
      <w:proofErr w:type="spellEnd"/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[ask] [sir] [how] [can] [thus]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</w:p>
    <w:p w:rsidR="00D85053" w:rsidRPr="001C336B" w:rsidRDefault="00D85053" w:rsidP="00D850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7"/>
          <w:szCs w:val="27"/>
        </w:rPr>
      </w:pPr>
      <w:proofErr w:type="spellStart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心遠地自偏</w:t>
      </w:r>
      <w:proofErr w:type="spellEnd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。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xīn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yu</w:t>
      </w:r>
      <w:r w:rsidRPr="001C336B">
        <w:rPr>
          <w:rFonts w:ascii="Cambria" w:eastAsia="Times New Roman" w:hAnsi="Cambria" w:cs="Cambria"/>
          <w:color w:val="6E6E6E"/>
          <w:sz w:val="23"/>
          <w:szCs w:val="23"/>
        </w:rPr>
        <w:t>ǎ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d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ì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z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ì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pi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ā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</w:t>
      </w:r>
      <w:proofErr w:type="spellEnd"/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[mind] [distant] [place] [self] [inclined]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</w:p>
    <w:p w:rsidR="00D85053" w:rsidRPr="001C336B" w:rsidRDefault="00D85053" w:rsidP="00D850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7"/>
          <w:szCs w:val="27"/>
        </w:rPr>
      </w:pPr>
      <w:proofErr w:type="spellStart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採菊東籬下</w:t>
      </w:r>
      <w:proofErr w:type="spellEnd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，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c</w:t>
      </w:r>
      <w:r w:rsidRPr="001C336B">
        <w:rPr>
          <w:rFonts w:ascii="Cambria" w:eastAsia="Times New Roman" w:hAnsi="Cambria" w:cs="Cambria"/>
          <w:color w:val="6E6E6E"/>
          <w:sz w:val="23"/>
          <w:szCs w:val="23"/>
        </w:rPr>
        <w:t>ǎ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i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j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ú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d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ō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ng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l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í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xi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à</w:t>
      </w:r>
      <w:proofErr w:type="spellEnd"/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[pick] [chrysanthemum] [east] [fence] [below]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</w:p>
    <w:p w:rsidR="00D85053" w:rsidRPr="001C336B" w:rsidRDefault="00D85053" w:rsidP="00D850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7"/>
          <w:szCs w:val="27"/>
        </w:rPr>
      </w:pPr>
      <w:proofErr w:type="spellStart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悠然見南山</w:t>
      </w:r>
      <w:proofErr w:type="spellEnd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。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yōu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rán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jiàn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nán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shān</w:t>
      </w:r>
      <w:proofErr w:type="spellEnd"/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[pensive] [-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ly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] [view] [south] [mountain]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</w:p>
    <w:p w:rsidR="00D85053" w:rsidRPr="001C336B" w:rsidRDefault="00D85053" w:rsidP="00D850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7"/>
          <w:szCs w:val="27"/>
        </w:rPr>
      </w:pPr>
      <w:proofErr w:type="spellStart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山氣日夕佳</w:t>
      </w:r>
      <w:proofErr w:type="spellEnd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，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shān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qì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rì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xī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jiā</w:t>
      </w:r>
      <w:proofErr w:type="spellEnd"/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[mountain] [air] [sun] [dusk] [beautiful]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</w:p>
    <w:p w:rsidR="00D85053" w:rsidRPr="001C336B" w:rsidRDefault="00D85053" w:rsidP="00D850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7"/>
          <w:szCs w:val="27"/>
        </w:rPr>
      </w:pPr>
      <w:proofErr w:type="spellStart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飛鳥相與還</w:t>
      </w:r>
      <w:proofErr w:type="spellEnd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。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fēi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ni</w:t>
      </w:r>
      <w:r w:rsidRPr="001C336B">
        <w:rPr>
          <w:rFonts w:ascii="Cambria" w:eastAsia="Times New Roman" w:hAnsi="Cambria" w:cs="Cambria"/>
          <w:color w:val="6E6E6E"/>
          <w:sz w:val="23"/>
          <w:szCs w:val="23"/>
        </w:rPr>
        <w:t>ǎ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o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xi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ā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ng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y</w:t>
      </w:r>
      <w:r w:rsidRPr="001C336B">
        <w:rPr>
          <w:rFonts w:ascii="Cambria" w:eastAsia="Times New Roman" w:hAnsi="Cambria" w:cs="Cambria"/>
          <w:color w:val="6E6E6E"/>
          <w:sz w:val="23"/>
          <w:szCs w:val="23"/>
        </w:rPr>
        <w:t>ǔ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hu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á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</w:t>
      </w:r>
      <w:proofErr w:type="spellEnd"/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[fly] [bird] [together] [to] [return]</w:t>
      </w:r>
    </w:p>
    <w:p w:rsidR="00D85053" w:rsidRPr="001C336B" w:rsidRDefault="00D85053" w:rsidP="00D850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7"/>
          <w:szCs w:val="27"/>
        </w:rPr>
      </w:pPr>
      <w:proofErr w:type="spellStart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此中有真意</w:t>
      </w:r>
      <w:proofErr w:type="spellEnd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，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c</w:t>
      </w:r>
      <w:r w:rsidRPr="001C336B">
        <w:rPr>
          <w:rFonts w:ascii="Cambria" w:eastAsia="Times New Roman" w:hAnsi="Cambria" w:cs="Cambria"/>
          <w:color w:val="6E6E6E"/>
          <w:sz w:val="23"/>
          <w:szCs w:val="23"/>
        </w:rPr>
        <w:t>ǐ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zh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ō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ng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y</w:t>
      </w:r>
      <w:r w:rsidRPr="001C336B">
        <w:rPr>
          <w:rFonts w:ascii="Cambria" w:eastAsia="Times New Roman" w:hAnsi="Cambria" w:cs="Cambria"/>
          <w:color w:val="6E6E6E"/>
          <w:sz w:val="23"/>
          <w:szCs w:val="23"/>
        </w:rPr>
        <w:t>ǒ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u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zh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ē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y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ì</w:t>
      </w:r>
      <w:proofErr w:type="spellEnd"/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[this] [in] [have] [true] [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meaing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]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</w:p>
    <w:p w:rsidR="00D85053" w:rsidRPr="001C336B" w:rsidRDefault="00D85053" w:rsidP="00D850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7"/>
          <w:szCs w:val="27"/>
        </w:rPr>
      </w:pPr>
      <w:proofErr w:type="spellStart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欲辯已忘言</w:t>
      </w:r>
      <w:proofErr w:type="spellEnd"/>
      <w:r w:rsidRPr="001C336B">
        <w:rPr>
          <w:rFonts w:ascii="MS Gothic" w:eastAsia="MS Gothic" w:hAnsi="MS Gothic" w:cs="MS Gothic" w:hint="eastAsia"/>
          <w:color w:val="3B3B3B"/>
          <w:sz w:val="36"/>
          <w:szCs w:val="36"/>
        </w:rPr>
        <w:t>。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yù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biàn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y</w:t>
      </w:r>
      <w:r w:rsidRPr="001C336B">
        <w:rPr>
          <w:rFonts w:ascii="Cambria" w:eastAsia="Times New Roman" w:hAnsi="Cambria" w:cs="Cambria"/>
          <w:color w:val="6E6E6E"/>
          <w:sz w:val="23"/>
          <w:szCs w:val="23"/>
        </w:rPr>
        <w:t>ǐ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w</w:t>
      </w:r>
      <w:r w:rsidRPr="001C336B">
        <w:rPr>
          <w:rFonts w:ascii="Georgia" w:eastAsia="Times New Roman" w:hAnsi="Georgia" w:cs="Georgia"/>
          <w:color w:val="6E6E6E"/>
          <w:sz w:val="23"/>
          <w:szCs w:val="23"/>
        </w:rPr>
        <w:t>à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ng</w:t>
      </w:r>
      <w:proofErr w:type="spellEnd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 xml:space="preserve"> </w:t>
      </w:r>
      <w:proofErr w:type="spellStart"/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yán</w:t>
      </w:r>
      <w:proofErr w:type="spellEnd"/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  <w:r w:rsidRPr="001C336B">
        <w:rPr>
          <w:rFonts w:ascii="Georgia" w:eastAsia="Times New Roman" w:hAnsi="Georgia" w:cs="Times New Roman"/>
          <w:color w:val="6E6E6E"/>
          <w:sz w:val="23"/>
          <w:szCs w:val="23"/>
        </w:rPr>
        <w:t>[want] [argue] [stop] [forget] [speech]</w:t>
      </w:r>
      <w:r w:rsidRPr="001C336B">
        <w:rPr>
          <w:rFonts w:ascii="Georgia" w:eastAsia="Times New Roman" w:hAnsi="Georgia" w:cs="Times New Roman"/>
          <w:color w:val="3B3B3B"/>
          <w:sz w:val="27"/>
          <w:szCs w:val="27"/>
        </w:rPr>
        <w:t> </w:t>
      </w:r>
    </w:p>
    <w:p w:rsidR="00D85053" w:rsidRPr="001C336B" w:rsidRDefault="00D85053" w:rsidP="001C33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1C336B" w:rsidRPr="001C336B" w:rsidRDefault="001C336B" w:rsidP="001C3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36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r w:rsidRPr="001C336B">
        <w:rPr>
          <w:rFonts w:ascii="Arial" w:eastAsia="Times New Roman" w:hAnsi="Arial" w:cs="Arial"/>
          <w:color w:val="000000"/>
          <w:sz w:val="27"/>
          <w:szCs w:val="27"/>
        </w:rPr>
        <w:br/>
      </w:r>
      <w:bookmarkStart w:id="0" w:name="_GoBack"/>
      <w:bookmarkEnd w:id="0"/>
    </w:p>
    <w:sectPr w:rsidR="001C336B" w:rsidRPr="001C336B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6B"/>
    <w:rsid w:val="001C336B"/>
    <w:rsid w:val="00575ED2"/>
    <w:rsid w:val="00D85053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F34D"/>
  <w15:chartTrackingRefBased/>
  <w15:docId w15:val="{16462B24-4FBE-43D7-B1A1-B538B2AF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2</cp:revision>
  <dcterms:created xsi:type="dcterms:W3CDTF">2018-11-15T01:34:00Z</dcterms:created>
  <dcterms:modified xsi:type="dcterms:W3CDTF">2018-11-15T01:34:00Z</dcterms:modified>
</cp:coreProperties>
</file>