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023F268" w:rsidRPr="00A20DE5" w:rsidRDefault="1023F268" w:rsidP="1023F268">
      <w:pPr>
        <w:pStyle w:val="NoSpacing"/>
        <w:spacing w:line="360" w:lineRule="auto"/>
        <w:ind w:firstLine="720"/>
        <w:jc w:val="center"/>
        <w:rPr>
          <w:b/>
        </w:rPr>
      </w:pPr>
      <w:r w:rsidRPr="00A20DE5">
        <w:rPr>
          <w:rFonts w:ascii="Times New Roman" w:eastAsia="Times New Roman" w:hAnsi="Times New Roman" w:cs="Times New Roman"/>
          <w:b/>
          <w:sz w:val="44"/>
          <w:szCs w:val="44"/>
        </w:rPr>
        <w:t xml:space="preserve">How does the portrayal of women in Hinduism differ from the treatment of women in Indian society? </w:t>
      </w:r>
    </w:p>
    <w:p w:rsidR="1023F268" w:rsidRDefault="1023F268" w:rsidP="1023F268">
      <w:pPr>
        <w:pStyle w:val="NoSpacing"/>
        <w:spacing w:line="360" w:lineRule="auto"/>
        <w:ind w:firstLine="720"/>
        <w:jc w:val="center"/>
      </w:pPr>
    </w:p>
    <w:p w:rsidR="1023F268" w:rsidRDefault="1023F268" w:rsidP="1023F268">
      <w:pPr>
        <w:pStyle w:val="NoSpacing"/>
        <w:spacing w:line="360" w:lineRule="auto"/>
        <w:ind w:firstLine="720"/>
        <w:jc w:val="center"/>
      </w:pPr>
      <w:r w:rsidRPr="1023F268">
        <w:rPr>
          <w:rFonts w:ascii="Times New Roman" w:eastAsia="Times New Roman" w:hAnsi="Times New Roman" w:cs="Times New Roman"/>
          <w:sz w:val="28"/>
          <w:szCs w:val="28"/>
        </w:rPr>
        <w:t>Vidhi Singh</w:t>
      </w:r>
    </w:p>
    <w:p w:rsidR="1023F268" w:rsidRDefault="1023F268" w:rsidP="1023F268">
      <w:pPr>
        <w:pStyle w:val="NoSpacing"/>
        <w:spacing w:line="360" w:lineRule="auto"/>
        <w:ind w:firstLine="720"/>
        <w:jc w:val="center"/>
      </w:pPr>
      <w:r w:rsidRPr="1023F268">
        <w:rPr>
          <w:rFonts w:ascii="Times New Roman" w:eastAsia="Times New Roman" w:hAnsi="Times New Roman" w:cs="Times New Roman"/>
          <w:sz w:val="28"/>
          <w:szCs w:val="28"/>
        </w:rPr>
        <w:t>Word Count: 17</w:t>
      </w:r>
      <w:r w:rsidR="0045016C">
        <w:rPr>
          <w:rFonts w:ascii="Times New Roman" w:eastAsia="Times New Roman" w:hAnsi="Times New Roman" w:cs="Times New Roman"/>
          <w:sz w:val="28"/>
          <w:szCs w:val="28"/>
        </w:rPr>
        <w:t>98</w:t>
      </w:r>
    </w:p>
    <w:p w:rsidR="1023F268" w:rsidRDefault="1023F268" w:rsidP="1023F268">
      <w:pPr>
        <w:pStyle w:val="NoSpacing"/>
        <w:spacing w:line="360" w:lineRule="auto"/>
        <w:ind w:firstLine="720"/>
        <w:jc w:val="center"/>
      </w:pPr>
      <w:r w:rsidRPr="1023F268">
        <w:rPr>
          <w:rFonts w:ascii="Times New Roman" w:eastAsia="Times New Roman" w:hAnsi="Times New Roman" w:cs="Times New Roman"/>
          <w:sz w:val="28"/>
          <w:szCs w:val="28"/>
        </w:rPr>
        <w:t>001064-0055</w:t>
      </w:r>
    </w:p>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1023F268" w:rsidRDefault="1023F268"/>
    <w:p w:rsidR="00FD51E4" w:rsidRDefault="00DA2A32" w:rsidP="1023F268">
      <w:r>
        <w:t xml:space="preserve"> </w:t>
      </w:r>
    </w:p>
    <w:p w:rsidR="1023F268" w:rsidRDefault="1023F268" w:rsidP="1023F268">
      <w:r w:rsidRPr="1023F268">
        <w:rPr>
          <w:rFonts w:ascii="Times New Roman" w:eastAsia="Times New Roman" w:hAnsi="Times New Roman" w:cs="Times New Roman"/>
          <w:b/>
          <w:bCs/>
          <w:sz w:val="24"/>
          <w:szCs w:val="24"/>
        </w:rPr>
        <w:lastRenderedPageBreak/>
        <w:t xml:space="preserve">Rationale and Preliminary Research </w:t>
      </w:r>
      <w:r w:rsidRPr="1023F268">
        <w:rPr>
          <w:rFonts w:ascii="Times New Roman" w:eastAsia="Times New Roman" w:hAnsi="Times New Roman" w:cs="Times New Roman"/>
          <w:sz w:val="24"/>
          <w:szCs w:val="24"/>
        </w:rPr>
        <w:t xml:space="preserve">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 xml:space="preserve">Whenever I visit India, I occasionally get looked </w:t>
      </w:r>
      <w:r w:rsidR="004D1571">
        <w:rPr>
          <w:rFonts w:ascii="Times New Roman" w:eastAsia="Times New Roman" w:hAnsi="Times New Roman" w:cs="Times New Roman"/>
          <w:sz w:val="24"/>
          <w:szCs w:val="24"/>
        </w:rPr>
        <w:t>down upon because not only am I my parent's only child</w:t>
      </w:r>
      <w:r w:rsidRPr="1023F268">
        <w:rPr>
          <w:rFonts w:ascii="Times New Roman" w:eastAsia="Times New Roman" w:hAnsi="Times New Roman" w:cs="Times New Roman"/>
          <w:sz w:val="24"/>
          <w:szCs w:val="24"/>
        </w:rPr>
        <w:t xml:space="preserve">, but also </w:t>
      </w:r>
      <w:r w:rsidR="004D1571">
        <w:rPr>
          <w:rFonts w:ascii="Times New Roman" w:eastAsia="Times New Roman" w:hAnsi="Times New Roman" w:cs="Times New Roman"/>
          <w:sz w:val="24"/>
          <w:szCs w:val="24"/>
        </w:rPr>
        <w:t>a girl</w:t>
      </w:r>
      <w:r w:rsidRPr="1023F268">
        <w:rPr>
          <w:rFonts w:ascii="Times New Roman" w:eastAsia="Times New Roman" w:hAnsi="Times New Roman" w:cs="Times New Roman"/>
          <w:sz w:val="24"/>
          <w:szCs w:val="24"/>
        </w:rPr>
        <w:t xml:space="preserve">. </w:t>
      </w:r>
      <w:r w:rsidR="004D1571">
        <w:rPr>
          <w:rFonts w:ascii="Times New Roman" w:eastAsia="Times New Roman" w:hAnsi="Times New Roman" w:cs="Times New Roman"/>
          <w:sz w:val="24"/>
          <w:szCs w:val="24"/>
        </w:rPr>
        <w:t xml:space="preserve">In Indian society that is not a favorable situation. </w:t>
      </w:r>
      <w:r w:rsidRPr="1023F268">
        <w:rPr>
          <w:rFonts w:ascii="Times New Roman" w:eastAsia="Times New Roman" w:hAnsi="Times New Roman" w:cs="Times New Roman"/>
          <w:sz w:val="24"/>
          <w:szCs w:val="24"/>
        </w:rPr>
        <w:t>I always</w:t>
      </w:r>
      <w:r w:rsidR="004D1571">
        <w:rPr>
          <w:rFonts w:ascii="Times New Roman" w:eastAsia="Times New Roman" w:hAnsi="Times New Roman" w:cs="Times New Roman"/>
          <w:sz w:val="24"/>
          <w:szCs w:val="24"/>
        </w:rPr>
        <w:t xml:space="preserve"> wondered w</w:t>
      </w:r>
      <w:r w:rsidRPr="1023F268">
        <w:rPr>
          <w:rFonts w:ascii="Times New Roman" w:eastAsia="Times New Roman" w:hAnsi="Times New Roman" w:cs="Times New Roman"/>
          <w:sz w:val="24"/>
          <w:szCs w:val="24"/>
        </w:rPr>
        <w:t>hy my parents</w:t>
      </w:r>
      <w:r w:rsidR="004D1571">
        <w:rPr>
          <w:rFonts w:ascii="Times New Roman" w:eastAsia="Times New Roman" w:hAnsi="Times New Roman" w:cs="Times New Roman"/>
          <w:sz w:val="24"/>
          <w:szCs w:val="24"/>
        </w:rPr>
        <w:t xml:space="preserve"> were</w:t>
      </w:r>
      <w:r w:rsidRPr="1023F268">
        <w:rPr>
          <w:rFonts w:ascii="Times New Roman" w:eastAsia="Times New Roman" w:hAnsi="Times New Roman" w:cs="Times New Roman"/>
          <w:sz w:val="24"/>
          <w:szCs w:val="24"/>
        </w:rPr>
        <w:t xml:space="preserve"> reprimanded for their "poor choice" of having only one child</w:t>
      </w:r>
      <w:r w:rsidR="004D1571">
        <w:rPr>
          <w:rFonts w:ascii="Times New Roman" w:eastAsia="Times New Roman" w:hAnsi="Times New Roman" w:cs="Times New Roman"/>
          <w:sz w:val="24"/>
          <w:szCs w:val="24"/>
        </w:rPr>
        <w:t xml:space="preserve">. </w:t>
      </w:r>
      <w:r w:rsidRPr="1023F268">
        <w:rPr>
          <w:rFonts w:ascii="Times New Roman" w:eastAsia="Times New Roman" w:hAnsi="Times New Roman" w:cs="Times New Roman"/>
          <w:sz w:val="24"/>
          <w:szCs w:val="24"/>
        </w:rPr>
        <w:t xml:space="preserve">Upon research, I discovered that I am </w:t>
      </w:r>
      <w:r w:rsidR="004D1571">
        <w:rPr>
          <w:rFonts w:ascii="Times New Roman" w:eastAsia="Times New Roman" w:hAnsi="Times New Roman" w:cs="Times New Roman"/>
          <w:sz w:val="24"/>
          <w:szCs w:val="24"/>
        </w:rPr>
        <w:t xml:space="preserve">supposedly </w:t>
      </w:r>
      <w:r w:rsidRPr="1023F268">
        <w:rPr>
          <w:rFonts w:ascii="Times New Roman" w:eastAsia="Times New Roman" w:hAnsi="Times New Roman" w:cs="Times New Roman"/>
          <w:sz w:val="24"/>
          <w:szCs w:val="24"/>
        </w:rPr>
        <w:t xml:space="preserve">a </w:t>
      </w:r>
      <w:r w:rsidR="004D1571">
        <w:rPr>
          <w:rFonts w:ascii="Times New Roman" w:eastAsia="Times New Roman" w:hAnsi="Times New Roman" w:cs="Times New Roman"/>
          <w:sz w:val="24"/>
          <w:szCs w:val="24"/>
        </w:rPr>
        <w:t>"</w:t>
      </w:r>
      <w:r w:rsidRPr="1023F268">
        <w:rPr>
          <w:rFonts w:ascii="Times New Roman" w:eastAsia="Times New Roman" w:hAnsi="Times New Roman" w:cs="Times New Roman"/>
          <w:sz w:val="24"/>
          <w:szCs w:val="24"/>
        </w:rPr>
        <w:t>liability</w:t>
      </w:r>
      <w:r w:rsidR="004D1571">
        <w:rPr>
          <w:rFonts w:ascii="Times New Roman" w:eastAsia="Times New Roman" w:hAnsi="Times New Roman" w:cs="Times New Roman"/>
          <w:sz w:val="24"/>
          <w:szCs w:val="24"/>
        </w:rPr>
        <w:t>"</w:t>
      </w:r>
      <w:r w:rsidRPr="1023F268">
        <w:rPr>
          <w:rFonts w:ascii="Times New Roman" w:eastAsia="Times New Roman" w:hAnsi="Times New Roman" w:cs="Times New Roman"/>
          <w:sz w:val="24"/>
          <w:szCs w:val="24"/>
        </w:rPr>
        <w:t xml:space="preserve"> to my parents until marriage (Wadley). According to </w:t>
      </w:r>
      <w:r w:rsidR="004D1571">
        <w:rPr>
          <w:rFonts w:ascii="Times New Roman" w:eastAsia="Times New Roman" w:hAnsi="Times New Roman" w:cs="Times New Roman"/>
          <w:sz w:val="24"/>
          <w:szCs w:val="24"/>
        </w:rPr>
        <w:t>Indian</w:t>
      </w:r>
      <w:r w:rsidRPr="1023F268">
        <w:rPr>
          <w:rFonts w:ascii="Times New Roman" w:eastAsia="Times New Roman" w:hAnsi="Times New Roman" w:cs="Times New Roman"/>
          <w:sz w:val="24"/>
          <w:szCs w:val="24"/>
        </w:rPr>
        <w:t xml:space="preserve"> </w:t>
      </w:r>
      <w:r w:rsidR="004D1571">
        <w:rPr>
          <w:rFonts w:ascii="Times New Roman" w:eastAsia="Times New Roman" w:hAnsi="Times New Roman" w:cs="Times New Roman"/>
          <w:sz w:val="24"/>
          <w:szCs w:val="24"/>
        </w:rPr>
        <w:t>culture</w:t>
      </w:r>
      <w:r w:rsidRPr="1023F268">
        <w:rPr>
          <w:rFonts w:ascii="Times New Roman" w:eastAsia="Times New Roman" w:hAnsi="Times New Roman" w:cs="Times New Roman"/>
          <w:sz w:val="24"/>
          <w:szCs w:val="24"/>
        </w:rPr>
        <w:t>, my parents must provide me with dowry, and I cannot take their traditions or legacy to future generations because I must be submissive to my in-laws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w:t>
      </w:r>
      <w:r w:rsidR="004D1571">
        <w:rPr>
          <w:rFonts w:ascii="Times New Roman" w:eastAsia="Times New Roman" w:hAnsi="Times New Roman" w:cs="Times New Roman"/>
          <w:sz w:val="24"/>
          <w:szCs w:val="24"/>
        </w:rPr>
        <w:t xml:space="preserve">These cultural beliefs </w:t>
      </w:r>
      <w:r w:rsidR="000D2CEB">
        <w:rPr>
          <w:rFonts w:ascii="Times New Roman" w:eastAsia="Times New Roman" w:hAnsi="Times New Roman" w:cs="Times New Roman"/>
          <w:sz w:val="24"/>
          <w:szCs w:val="24"/>
        </w:rPr>
        <w:t xml:space="preserve">formed from </w:t>
      </w:r>
      <w:r w:rsidR="004D1571">
        <w:rPr>
          <w:rFonts w:ascii="Times New Roman" w:eastAsia="Times New Roman" w:hAnsi="Times New Roman" w:cs="Times New Roman"/>
          <w:sz w:val="24"/>
          <w:szCs w:val="24"/>
        </w:rPr>
        <w:t>Hindu ideas. However, i</w:t>
      </w:r>
      <w:r w:rsidRPr="1023F268">
        <w:rPr>
          <w:rFonts w:ascii="Times New Roman" w:eastAsia="Times New Roman" w:hAnsi="Times New Roman" w:cs="Times New Roman"/>
          <w:sz w:val="24"/>
          <w:szCs w:val="24"/>
        </w:rPr>
        <w:t xml:space="preserve">ronically, </w:t>
      </w:r>
      <w:r w:rsidR="004D1571">
        <w:rPr>
          <w:rFonts w:ascii="Times New Roman" w:eastAsia="Times New Roman" w:hAnsi="Times New Roman" w:cs="Times New Roman"/>
          <w:sz w:val="24"/>
          <w:szCs w:val="24"/>
        </w:rPr>
        <w:t>all who promote</w:t>
      </w:r>
      <w:r w:rsidRPr="1023F268">
        <w:rPr>
          <w:rFonts w:ascii="Times New Roman" w:eastAsia="Times New Roman" w:hAnsi="Times New Roman" w:cs="Times New Roman"/>
          <w:sz w:val="24"/>
          <w:szCs w:val="24"/>
        </w:rPr>
        <w:t xml:space="preserve"> such gender discrimination </w:t>
      </w:r>
      <w:r w:rsidR="004D1571">
        <w:rPr>
          <w:rFonts w:ascii="Times New Roman" w:eastAsia="Times New Roman" w:hAnsi="Times New Roman" w:cs="Times New Roman"/>
          <w:sz w:val="24"/>
          <w:szCs w:val="24"/>
        </w:rPr>
        <w:t xml:space="preserve">are most probably </w:t>
      </w:r>
      <w:r w:rsidRPr="1023F268">
        <w:rPr>
          <w:rFonts w:ascii="Times New Roman" w:eastAsia="Times New Roman" w:hAnsi="Times New Roman" w:cs="Times New Roman"/>
          <w:sz w:val="24"/>
          <w:szCs w:val="24"/>
        </w:rPr>
        <w:t>ardent followers of</w:t>
      </w:r>
      <w:r w:rsidR="004D1571">
        <w:rPr>
          <w:rFonts w:ascii="Times New Roman" w:eastAsia="Times New Roman" w:hAnsi="Times New Roman" w:cs="Times New Roman"/>
          <w:sz w:val="24"/>
          <w:szCs w:val="24"/>
        </w:rPr>
        <w:t xml:space="preserve"> at least one, if not more, Hindu goddess</w:t>
      </w:r>
      <w:r w:rsidRPr="1023F268">
        <w:rPr>
          <w:rFonts w:ascii="Times New Roman" w:eastAsia="Times New Roman" w:hAnsi="Times New Roman" w:cs="Times New Roman"/>
          <w:sz w:val="24"/>
          <w:szCs w:val="24"/>
        </w:rPr>
        <w:t xml:space="preserve">. When learning about Hinduism in my World Religion's class, I realized that </w:t>
      </w:r>
      <w:r w:rsidR="000D2CEB">
        <w:rPr>
          <w:rFonts w:ascii="Times New Roman" w:eastAsia="Times New Roman" w:hAnsi="Times New Roman" w:cs="Times New Roman"/>
          <w:sz w:val="24"/>
          <w:szCs w:val="24"/>
        </w:rPr>
        <w:t xml:space="preserve">while </w:t>
      </w:r>
      <w:r w:rsidR="00254878">
        <w:rPr>
          <w:rFonts w:ascii="Times New Roman" w:eastAsia="Times New Roman" w:hAnsi="Times New Roman" w:cs="Times New Roman"/>
          <w:sz w:val="24"/>
          <w:szCs w:val="24"/>
        </w:rPr>
        <w:t>goddesses</w:t>
      </w:r>
      <w:r w:rsidRPr="1023F268">
        <w:rPr>
          <w:rFonts w:ascii="Times New Roman" w:eastAsia="Times New Roman" w:hAnsi="Times New Roman" w:cs="Times New Roman"/>
          <w:sz w:val="24"/>
          <w:szCs w:val="24"/>
        </w:rPr>
        <w:t xml:space="preserve"> </w:t>
      </w:r>
      <w:r w:rsidR="000D2CEB">
        <w:rPr>
          <w:rFonts w:ascii="Times New Roman" w:eastAsia="Times New Roman" w:hAnsi="Times New Roman" w:cs="Times New Roman"/>
          <w:sz w:val="24"/>
          <w:szCs w:val="24"/>
        </w:rPr>
        <w:t xml:space="preserve">are highly venerated by Hindu's, others, such as myself, are </w:t>
      </w:r>
      <w:r w:rsidRPr="1023F268">
        <w:rPr>
          <w:rFonts w:ascii="Times New Roman" w:eastAsia="Times New Roman" w:hAnsi="Times New Roman" w:cs="Times New Roman"/>
          <w:sz w:val="24"/>
          <w:szCs w:val="24"/>
        </w:rPr>
        <w:t xml:space="preserve">subject to </w:t>
      </w:r>
      <w:r w:rsidR="000D2CEB">
        <w:rPr>
          <w:rFonts w:ascii="Times New Roman" w:eastAsia="Times New Roman" w:hAnsi="Times New Roman" w:cs="Times New Roman"/>
          <w:sz w:val="24"/>
          <w:szCs w:val="24"/>
        </w:rPr>
        <w:t>many</w:t>
      </w:r>
      <w:r w:rsidRPr="1023F268">
        <w:rPr>
          <w:rFonts w:ascii="Times New Roman" w:eastAsia="Times New Roman" w:hAnsi="Times New Roman" w:cs="Times New Roman"/>
          <w:sz w:val="24"/>
          <w:szCs w:val="24"/>
        </w:rPr>
        <w:t xml:space="preserve"> social restrictions. I sensed a hypocrisy between Hindu beliefs and </w:t>
      </w:r>
      <w:r w:rsidR="004D1571">
        <w:rPr>
          <w:rFonts w:ascii="Times New Roman" w:eastAsia="Times New Roman" w:hAnsi="Times New Roman" w:cs="Times New Roman"/>
          <w:sz w:val="24"/>
          <w:szCs w:val="24"/>
        </w:rPr>
        <w:t xml:space="preserve">Indian </w:t>
      </w:r>
      <w:r w:rsidRPr="1023F268">
        <w:rPr>
          <w:rFonts w:ascii="Times New Roman" w:eastAsia="Times New Roman" w:hAnsi="Times New Roman" w:cs="Times New Roman"/>
          <w:sz w:val="24"/>
          <w:szCs w:val="24"/>
        </w:rPr>
        <w:t xml:space="preserve">societal practices. This inconsistency led me to develop my investigative study: </w:t>
      </w:r>
      <w:r w:rsidRPr="004D1571">
        <w:rPr>
          <w:rFonts w:ascii="Times New Roman" w:eastAsia="Times New Roman" w:hAnsi="Times New Roman" w:cs="Times New Roman"/>
          <w:sz w:val="24"/>
          <w:szCs w:val="24"/>
        </w:rPr>
        <w:t>How does the portrayal of women in Hinduism differ from the treatment of women in Indian society?</w:t>
      </w:r>
      <w:r w:rsidRPr="1023F268">
        <w:rPr>
          <w:rFonts w:ascii="Times New Roman" w:eastAsia="Times New Roman" w:hAnsi="Times New Roman" w:cs="Times New Roman"/>
          <w:sz w:val="24"/>
          <w:szCs w:val="24"/>
        </w:rPr>
        <w:t xml:space="preserve">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 xml:space="preserve">For my research, I consulted journals, books, and interviews regarding the status of women in Hinduism. I cited a journal article titled "A Reflection of Women in the 21st Century in Working Sector." The author, </w:t>
      </w:r>
      <w:proofErr w:type="spellStart"/>
      <w:r w:rsidRPr="1023F268">
        <w:rPr>
          <w:rFonts w:ascii="Times New Roman" w:eastAsia="Times New Roman" w:hAnsi="Times New Roman" w:cs="Times New Roman"/>
          <w:sz w:val="24"/>
          <w:szCs w:val="24"/>
        </w:rPr>
        <w:t>Debjani</w:t>
      </w:r>
      <w:proofErr w:type="spellEnd"/>
      <w:r w:rsidRPr="1023F268">
        <w:rPr>
          <w:rFonts w:ascii="Times New Roman" w:eastAsia="Times New Roman" w:hAnsi="Times New Roman" w:cs="Times New Roman"/>
          <w:sz w:val="24"/>
          <w:szCs w:val="24"/>
        </w:rPr>
        <w:t xml:space="preserve"> Roy, states that, "It is known to everybody that Indian society is a patriarchal society; patriarchy is established everywhere and every aspects of life." Because the author generalizes and harbors radical views, I balanced her perspective with a book titled </w:t>
      </w:r>
      <w:r w:rsidRPr="1023F268">
        <w:rPr>
          <w:rFonts w:ascii="Times New Roman" w:eastAsia="Times New Roman" w:hAnsi="Times New Roman" w:cs="Times New Roman"/>
          <w:i/>
          <w:iCs/>
          <w:sz w:val="24"/>
          <w:szCs w:val="24"/>
        </w:rPr>
        <w:t>A Survey of Hinduism</w:t>
      </w:r>
      <w:r w:rsidRPr="1023F268">
        <w:rPr>
          <w:rFonts w:ascii="Times New Roman" w:eastAsia="Times New Roman" w:hAnsi="Times New Roman" w:cs="Times New Roman"/>
          <w:sz w:val="24"/>
          <w:szCs w:val="24"/>
        </w:rPr>
        <w:t xml:space="preserve">. The author, Klaus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writes that, "In the wake of discussion it emerged that Indian women's problems are not only problems of Hindu women, or problems caused by traditional Hinduism." I also referenced a paper by Susan Wadley on "Women and the</w:t>
      </w:r>
      <w:bookmarkStart w:id="0" w:name="_GoBack"/>
      <w:bookmarkEnd w:id="0"/>
      <w:r w:rsidRPr="1023F268">
        <w:rPr>
          <w:rFonts w:ascii="Times New Roman" w:eastAsia="Times New Roman" w:hAnsi="Times New Roman" w:cs="Times New Roman"/>
          <w:sz w:val="24"/>
          <w:szCs w:val="24"/>
        </w:rPr>
        <w:t xml:space="preserve"> Hindu Tradition" that explores the degeneration of women's treatment in Hindu history. </w:t>
      </w:r>
      <w:r w:rsidR="004D1571">
        <w:rPr>
          <w:rFonts w:ascii="Times New Roman" w:eastAsia="Times New Roman" w:hAnsi="Times New Roman" w:cs="Times New Roman"/>
          <w:sz w:val="24"/>
          <w:szCs w:val="24"/>
        </w:rPr>
        <w:t xml:space="preserve">Wadley emphasizes the contrasts </w:t>
      </w:r>
      <w:r w:rsidR="00A20DE5">
        <w:rPr>
          <w:rFonts w:ascii="Times New Roman" w:eastAsia="Times New Roman" w:hAnsi="Times New Roman" w:cs="Times New Roman"/>
          <w:sz w:val="24"/>
          <w:szCs w:val="24"/>
        </w:rPr>
        <w:t xml:space="preserve">between </w:t>
      </w:r>
      <w:r w:rsidR="003548B0">
        <w:rPr>
          <w:rFonts w:ascii="Times New Roman" w:eastAsia="Times New Roman" w:hAnsi="Times New Roman" w:cs="Times New Roman"/>
          <w:sz w:val="24"/>
          <w:szCs w:val="24"/>
        </w:rPr>
        <w:t xml:space="preserve">Hindu </w:t>
      </w:r>
      <w:r w:rsidR="00A20DE5">
        <w:rPr>
          <w:rFonts w:ascii="Times New Roman" w:eastAsia="Times New Roman" w:hAnsi="Times New Roman" w:cs="Times New Roman"/>
          <w:sz w:val="24"/>
          <w:szCs w:val="24"/>
        </w:rPr>
        <w:t xml:space="preserve">cosmic </w:t>
      </w:r>
      <w:r w:rsidR="003548B0">
        <w:rPr>
          <w:rFonts w:ascii="Times New Roman" w:eastAsia="Times New Roman" w:hAnsi="Times New Roman" w:cs="Times New Roman"/>
          <w:sz w:val="24"/>
          <w:szCs w:val="24"/>
        </w:rPr>
        <w:t>understanding</w:t>
      </w:r>
      <w:r w:rsidR="00A20DE5">
        <w:rPr>
          <w:rFonts w:ascii="Times New Roman" w:eastAsia="Times New Roman" w:hAnsi="Times New Roman" w:cs="Times New Roman"/>
          <w:sz w:val="24"/>
          <w:szCs w:val="24"/>
        </w:rPr>
        <w:t xml:space="preserve"> and the interpretation </w:t>
      </w:r>
      <w:r w:rsidR="003548B0">
        <w:rPr>
          <w:rFonts w:ascii="Times New Roman" w:eastAsia="Times New Roman" w:hAnsi="Times New Roman" w:cs="Times New Roman"/>
          <w:sz w:val="24"/>
          <w:szCs w:val="24"/>
        </w:rPr>
        <w:t>of that information by</w:t>
      </w:r>
      <w:r w:rsidR="00A20DE5">
        <w:rPr>
          <w:rFonts w:ascii="Times New Roman" w:eastAsia="Times New Roman" w:hAnsi="Times New Roman" w:cs="Times New Roman"/>
          <w:sz w:val="24"/>
          <w:szCs w:val="24"/>
        </w:rPr>
        <w:t xml:space="preserve"> society. </w:t>
      </w:r>
      <w:r w:rsidRPr="1023F268">
        <w:rPr>
          <w:rFonts w:ascii="Times New Roman" w:eastAsia="Times New Roman" w:hAnsi="Times New Roman" w:cs="Times New Roman"/>
          <w:sz w:val="24"/>
          <w:szCs w:val="24"/>
        </w:rPr>
        <w:t>While the opinionated journals are written by Indian women with a personal connection to my investigative study, the moderate sources are informative and provide background for analysis. The contrasting perspectives allowed me to understand the pathos and ethos within my research</w:t>
      </w:r>
      <w:r w:rsidR="004D1571">
        <w:rPr>
          <w:rFonts w:ascii="Times New Roman" w:eastAsia="Times New Roman" w:hAnsi="Times New Roman" w:cs="Times New Roman"/>
          <w:sz w:val="24"/>
          <w:szCs w:val="24"/>
        </w:rPr>
        <w:t xml:space="preserve"> topic</w:t>
      </w:r>
      <w:r w:rsidRPr="1023F268">
        <w:rPr>
          <w:rFonts w:ascii="Times New Roman" w:eastAsia="Times New Roman" w:hAnsi="Times New Roman" w:cs="Times New Roman"/>
          <w:sz w:val="24"/>
          <w:szCs w:val="24"/>
        </w:rPr>
        <w:t xml:space="preserve">.    </w:t>
      </w:r>
    </w:p>
    <w:p w:rsidR="003548B0" w:rsidRDefault="1023F268" w:rsidP="1023F268">
      <w:pPr>
        <w:pStyle w:val="NoSpacing"/>
        <w:spacing w:line="360" w:lineRule="auto"/>
        <w:ind w:firstLine="720"/>
        <w:rPr>
          <w:rFonts w:ascii="Times New Roman" w:eastAsia="Times New Roman" w:hAnsi="Times New Roman" w:cs="Times New Roman"/>
          <w:sz w:val="24"/>
          <w:szCs w:val="24"/>
        </w:rPr>
      </w:pPr>
      <w:r w:rsidRPr="1023F268">
        <w:rPr>
          <w:rFonts w:ascii="Times New Roman" w:eastAsia="Times New Roman" w:hAnsi="Times New Roman" w:cs="Times New Roman"/>
          <w:sz w:val="24"/>
          <w:szCs w:val="24"/>
        </w:rPr>
        <w:t xml:space="preserve">To understand how </w:t>
      </w:r>
      <w:proofErr w:type="gramStart"/>
      <w:r w:rsidRPr="1023F268">
        <w:rPr>
          <w:rFonts w:ascii="Times New Roman" w:eastAsia="Times New Roman" w:hAnsi="Times New Roman" w:cs="Times New Roman"/>
          <w:sz w:val="24"/>
          <w:szCs w:val="24"/>
        </w:rPr>
        <w:t>modern day</w:t>
      </w:r>
      <w:proofErr w:type="gramEnd"/>
      <w:r w:rsidRPr="1023F268">
        <w:rPr>
          <w:rFonts w:ascii="Times New Roman" w:eastAsia="Times New Roman" w:hAnsi="Times New Roman" w:cs="Times New Roman"/>
          <w:sz w:val="24"/>
          <w:szCs w:val="24"/>
        </w:rPr>
        <w:t xml:space="preserve"> India</w:t>
      </w:r>
      <w:r w:rsidR="004D1571">
        <w:rPr>
          <w:rFonts w:ascii="Times New Roman" w:eastAsia="Times New Roman" w:hAnsi="Times New Roman" w:cs="Times New Roman"/>
          <w:sz w:val="24"/>
          <w:szCs w:val="24"/>
        </w:rPr>
        <w:t>n</w:t>
      </w:r>
      <w:r w:rsidRPr="1023F268">
        <w:rPr>
          <w:rFonts w:ascii="Times New Roman" w:eastAsia="Times New Roman" w:hAnsi="Times New Roman" w:cs="Times New Roman"/>
          <w:sz w:val="24"/>
          <w:szCs w:val="24"/>
        </w:rPr>
        <w:t xml:space="preserve"> women are impacted by Hindu traditions, I interviewed </w:t>
      </w:r>
      <w:proofErr w:type="spellStart"/>
      <w:r w:rsidRPr="1023F268">
        <w:rPr>
          <w:rFonts w:ascii="Times New Roman" w:eastAsia="Times New Roman" w:hAnsi="Times New Roman" w:cs="Times New Roman"/>
          <w:sz w:val="24"/>
          <w:szCs w:val="24"/>
        </w:rPr>
        <w:t>Yatendra</w:t>
      </w:r>
      <w:proofErr w:type="spellEnd"/>
      <w:r w:rsidRPr="1023F268">
        <w:rPr>
          <w:rFonts w:ascii="Times New Roman" w:eastAsia="Times New Roman" w:hAnsi="Times New Roman" w:cs="Times New Roman"/>
          <w:sz w:val="24"/>
          <w:szCs w:val="24"/>
        </w:rPr>
        <w:t xml:space="preserve"> Nagar, a human right's lawyer in India. His comments helped me understand how Indian society is still </w:t>
      </w:r>
      <w:r w:rsidR="004D1571">
        <w:rPr>
          <w:rFonts w:ascii="Times New Roman" w:eastAsia="Times New Roman" w:hAnsi="Times New Roman" w:cs="Times New Roman"/>
          <w:sz w:val="24"/>
          <w:szCs w:val="24"/>
        </w:rPr>
        <w:t xml:space="preserve">greatly influenced by </w:t>
      </w:r>
      <w:r w:rsidRPr="1023F268">
        <w:rPr>
          <w:rFonts w:ascii="Times New Roman" w:eastAsia="Times New Roman" w:hAnsi="Times New Roman" w:cs="Times New Roman"/>
          <w:sz w:val="24"/>
          <w:szCs w:val="24"/>
        </w:rPr>
        <w:t xml:space="preserve">Hindu </w:t>
      </w:r>
      <w:r w:rsidR="004D1571">
        <w:rPr>
          <w:rFonts w:ascii="Times New Roman" w:eastAsia="Times New Roman" w:hAnsi="Times New Roman" w:cs="Times New Roman"/>
          <w:sz w:val="24"/>
          <w:szCs w:val="24"/>
        </w:rPr>
        <w:t>understanding</w:t>
      </w:r>
      <w:r w:rsidR="00043164">
        <w:rPr>
          <w:rFonts w:ascii="Times New Roman" w:eastAsia="Times New Roman" w:hAnsi="Times New Roman" w:cs="Times New Roman"/>
          <w:sz w:val="24"/>
          <w:szCs w:val="24"/>
        </w:rPr>
        <w:t xml:space="preserve">s, which is </w:t>
      </w:r>
      <w:r w:rsidR="00043164">
        <w:rPr>
          <w:rFonts w:ascii="Times New Roman" w:eastAsia="Times New Roman" w:hAnsi="Times New Roman" w:cs="Times New Roman"/>
          <w:sz w:val="24"/>
          <w:szCs w:val="24"/>
        </w:rPr>
        <w:lastRenderedPageBreak/>
        <w:t>inherent in legislation for women</w:t>
      </w:r>
      <w:r w:rsidRPr="1023F268">
        <w:rPr>
          <w:rFonts w:ascii="Times New Roman" w:eastAsia="Times New Roman" w:hAnsi="Times New Roman" w:cs="Times New Roman"/>
          <w:sz w:val="24"/>
          <w:szCs w:val="24"/>
        </w:rPr>
        <w:t xml:space="preserve">. His judicial perspective showed me how it is still difficult to counter </w:t>
      </w:r>
      <w:r w:rsidR="00043164">
        <w:rPr>
          <w:rFonts w:ascii="Times New Roman" w:eastAsia="Times New Roman" w:hAnsi="Times New Roman" w:cs="Times New Roman"/>
          <w:sz w:val="24"/>
          <w:szCs w:val="24"/>
        </w:rPr>
        <w:t xml:space="preserve">deep-rooted </w:t>
      </w:r>
      <w:r w:rsidRPr="1023F268">
        <w:rPr>
          <w:rFonts w:ascii="Times New Roman" w:eastAsia="Times New Roman" w:hAnsi="Times New Roman" w:cs="Times New Roman"/>
          <w:sz w:val="24"/>
          <w:szCs w:val="24"/>
        </w:rPr>
        <w:t xml:space="preserve">traditions such as dowry. </w:t>
      </w:r>
      <w:r w:rsidR="00A20DE5">
        <w:rPr>
          <w:rFonts w:ascii="Times New Roman" w:eastAsia="Times New Roman" w:hAnsi="Times New Roman" w:cs="Times New Roman"/>
          <w:sz w:val="24"/>
          <w:szCs w:val="24"/>
        </w:rPr>
        <w:t xml:space="preserve"> </w:t>
      </w:r>
      <w:r w:rsidR="00043164">
        <w:rPr>
          <w:rFonts w:ascii="Times New Roman" w:eastAsia="Times New Roman" w:hAnsi="Times New Roman" w:cs="Times New Roman"/>
          <w:sz w:val="24"/>
          <w:szCs w:val="24"/>
        </w:rPr>
        <w:t>The interview</w:t>
      </w:r>
      <w:r w:rsidR="00A20DE5">
        <w:rPr>
          <w:rFonts w:ascii="Times New Roman" w:eastAsia="Times New Roman" w:hAnsi="Times New Roman" w:cs="Times New Roman"/>
          <w:sz w:val="24"/>
          <w:szCs w:val="24"/>
        </w:rPr>
        <w:t xml:space="preserve"> allowed me to understand why my investigative q</w:t>
      </w:r>
      <w:r w:rsidR="003548B0">
        <w:rPr>
          <w:rFonts w:ascii="Times New Roman" w:eastAsia="Times New Roman" w:hAnsi="Times New Roman" w:cs="Times New Roman"/>
          <w:sz w:val="24"/>
          <w:szCs w:val="24"/>
        </w:rPr>
        <w:t xml:space="preserve">uestion matters today, </w:t>
      </w:r>
      <w:r w:rsidR="00043164">
        <w:rPr>
          <w:rFonts w:ascii="Times New Roman" w:eastAsia="Times New Roman" w:hAnsi="Times New Roman" w:cs="Times New Roman"/>
          <w:sz w:val="24"/>
          <w:szCs w:val="24"/>
        </w:rPr>
        <w:t>while</w:t>
      </w:r>
      <w:r w:rsidR="003548B0">
        <w:rPr>
          <w:rFonts w:ascii="Times New Roman" w:eastAsia="Times New Roman" w:hAnsi="Times New Roman" w:cs="Times New Roman"/>
          <w:sz w:val="24"/>
          <w:szCs w:val="24"/>
        </w:rPr>
        <w:t xml:space="preserve"> </w:t>
      </w:r>
      <w:r w:rsidR="00043164">
        <w:rPr>
          <w:rFonts w:ascii="Times New Roman" w:eastAsia="Times New Roman" w:hAnsi="Times New Roman" w:cs="Times New Roman"/>
          <w:sz w:val="24"/>
          <w:szCs w:val="24"/>
        </w:rPr>
        <w:t>discerning the</w:t>
      </w:r>
      <w:r w:rsidR="003548B0">
        <w:rPr>
          <w:rFonts w:ascii="Times New Roman" w:eastAsia="Times New Roman" w:hAnsi="Times New Roman" w:cs="Times New Roman"/>
          <w:sz w:val="24"/>
          <w:szCs w:val="24"/>
        </w:rPr>
        <w:t xml:space="preserve"> possible </w:t>
      </w:r>
      <w:r w:rsidR="00043164">
        <w:rPr>
          <w:rFonts w:ascii="Times New Roman" w:eastAsia="Times New Roman" w:hAnsi="Times New Roman" w:cs="Times New Roman"/>
          <w:sz w:val="24"/>
          <w:szCs w:val="24"/>
        </w:rPr>
        <w:t>changes that</w:t>
      </w:r>
      <w:r w:rsidR="003548B0">
        <w:rPr>
          <w:rFonts w:ascii="Times New Roman" w:eastAsia="Times New Roman" w:hAnsi="Times New Roman" w:cs="Times New Roman"/>
          <w:sz w:val="24"/>
          <w:szCs w:val="24"/>
        </w:rPr>
        <w:t xml:space="preserve"> </w:t>
      </w:r>
      <w:r w:rsidR="00043164">
        <w:rPr>
          <w:rFonts w:ascii="Times New Roman" w:eastAsia="Times New Roman" w:hAnsi="Times New Roman" w:cs="Times New Roman"/>
          <w:sz w:val="24"/>
          <w:szCs w:val="24"/>
        </w:rPr>
        <w:t>Indian women could experience in the years to come</w:t>
      </w:r>
      <w:r w:rsidR="003548B0">
        <w:rPr>
          <w:rFonts w:ascii="Times New Roman" w:eastAsia="Times New Roman" w:hAnsi="Times New Roman" w:cs="Times New Roman"/>
          <w:sz w:val="24"/>
          <w:szCs w:val="24"/>
        </w:rPr>
        <w:t xml:space="preserve">. </w:t>
      </w:r>
    </w:p>
    <w:p w:rsidR="1023F268" w:rsidRPr="003548B0" w:rsidRDefault="1023F268" w:rsidP="1023F268">
      <w:pPr>
        <w:pStyle w:val="NoSpacing"/>
        <w:spacing w:line="360" w:lineRule="auto"/>
        <w:ind w:firstLine="720"/>
        <w:rPr>
          <w:rFonts w:ascii="Times New Roman" w:eastAsia="Times New Roman" w:hAnsi="Times New Roman" w:cs="Times New Roman"/>
          <w:sz w:val="24"/>
          <w:szCs w:val="24"/>
        </w:rPr>
      </w:pPr>
      <w:r w:rsidRPr="1023F268">
        <w:rPr>
          <w:rFonts w:ascii="Times New Roman" w:eastAsia="Times New Roman" w:hAnsi="Times New Roman" w:cs="Times New Roman"/>
          <w:sz w:val="24"/>
          <w:szCs w:val="24"/>
        </w:rPr>
        <w:t xml:space="preserve"> </w:t>
      </w:r>
    </w:p>
    <w:p w:rsidR="1023F268" w:rsidRDefault="1023F268" w:rsidP="1023F268">
      <w:r w:rsidRPr="1023F268">
        <w:rPr>
          <w:rFonts w:ascii="Times New Roman" w:eastAsia="Times New Roman" w:hAnsi="Times New Roman" w:cs="Times New Roman"/>
          <w:b/>
          <w:bCs/>
          <w:sz w:val="24"/>
          <w:szCs w:val="24"/>
        </w:rPr>
        <w:t xml:space="preserve">Plan for study  </w:t>
      </w:r>
      <w:r w:rsidRPr="1023F268">
        <w:rPr>
          <w:rFonts w:ascii="Times New Roman" w:eastAsia="Times New Roman" w:hAnsi="Times New Roman" w:cs="Times New Roman"/>
          <w:sz w:val="24"/>
          <w:szCs w:val="24"/>
        </w:rPr>
        <w:t xml:space="preserve"> </w:t>
      </w:r>
    </w:p>
    <w:p w:rsidR="1023F268" w:rsidRDefault="1023F268" w:rsidP="1023F268">
      <w:pPr>
        <w:spacing w:line="360" w:lineRule="auto"/>
        <w:ind w:firstLine="720"/>
      </w:pPr>
      <w:r w:rsidRPr="1023F268">
        <w:rPr>
          <w:rFonts w:ascii="Times New Roman" w:eastAsia="Times New Roman" w:hAnsi="Times New Roman" w:cs="Times New Roman"/>
          <w:sz w:val="24"/>
          <w:szCs w:val="24"/>
        </w:rPr>
        <w:t xml:space="preserve">For my investigation, I will be researching the question: How does the portrayal of women in Hinduism differ from the treatment of women in Indian society? My intent is to explore the hypocrisy between Hindu beliefs and treatment of women in </w:t>
      </w:r>
      <w:r w:rsidR="00043164">
        <w:rPr>
          <w:rFonts w:ascii="Times New Roman" w:eastAsia="Times New Roman" w:hAnsi="Times New Roman" w:cs="Times New Roman"/>
          <w:sz w:val="24"/>
          <w:szCs w:val="24"/>
        </w:rPr>
        <w:t>India</w:t>
      </w:r>
      <w:r w:rsidRPr="1023F268">
        <w:rPr>
          <w:rFonts w:ascii="Times New Roman" w:eastAsia="Times New Roman" w:hAnsi="Times New Roman" w:cs="Times New Roman"/>
          <w:sz w:val="24"/>
          <w:szCs w:val="24"/>
        </w:rPr>
        <w:t xml:space="preserve">. Although Hindu goddesses are largely venerated, I hypothesize that the submissive portrayal of women in Hindu texts has transitioned into Indian society. Within the Summary of Significant Findings, I will explore the representation and treatment of women in early Hindu texts such as the </w:t>
      </w:r>
      <w:r w:rsidRPr="1023F268">
        <w:rPr>
          <w:rFonts w:ascii="Times New Roman" w:eastAsia="Times New Roman" w:hAnsi="Times New Roman" w:cs="Times New Roman"/>
          <w:i/>
          <w:iCs/>
          <w:sz w:val="24"/>
          <w:szCs w:val="24"/>
        </w:rPr>
        <w:t>Rig Veda, Laws of Manu</w:t>
      </w:r>
      <w:r w:rsidRPr="1023F268">
        <w:rPr>
          <w:rFonts w:ascii="Times New Roman" w:eastAsia="Times New Roman" w:hAnsi="Times New Roman" w:cs="Times New Roman"/>
          <w:sz w:val="24"/>
          <w:szCs w:val="24"/>
        </w:rPr>
        <w:t xml:space="preserve">, and </w:t>
      </w:r>
      <w:r w:rsidRPr="1023F268">
        <w:rPr>
          <w:rFonts w:ascii="Times New Roman" w:eastAsia="Times New Roman" w:hAnsi="Times New Roman" w:cs="Times New Roman"/>
          <w:i/>
          <w:iCs/>
          <w:sz w:val="24"/>
          <w:szCs w:val="24"/>
        </w:rPr>
        <w:t>Puranas</w:t>
      </w:r>
      <w:r w:rsidRPr="1023F268">
        <w:rPr>
          <w:rFonts w:ascii="Times New Roman" w:eastAsia="Times New Roman" w:hAnsi="Times New Roman" w:cs="Times New Roman"/>
          <w:sz w:val="24"/>
          <w:szCs w:val="24"/>
        </w:rPr>
        <w:t xml:space="preserve">. I will add historical support from the Mughal Empire and British occupied India. Finally, I will present information regarding the representation of women in India nowadays. In Critical Reflection, I will explore why there is an inconsistency between representation of women in Hindu texts and society. Using an early cosmic representation of women, I will discuss why women's status degenerated throughout Hinduism. I will conclude by discussing what my research informs me about the representation of women in India today. Because India's history has been largely influenced by Hindu ideas and principles, I hope to understand the underlying cause to the consistently low-representation of women in Indian culture.  </w:t>
      </w:r>
    </w:p>
    <w:p w:rsidR="1023F268" w:rsidRDefault="1023F268" w:rsidP="1023F268">
      <w:r w:rsidRPr="1023F268">
        <w:rPr>
          <w:rFonts w:ascii="Times New Roman" w:eastAsia="Times New Roman" w:hAnsi="Times New Roman" w:cs="Times New Roman"/>
          <w:b/>
          <w:bCs/>
          <w:sz w:val="24"/>
          <w:szCs w:val="24"/>
        </w:rPr>
        <w:t xml:space="preserve">Summary of significant findings </w:t>
      </w:r>
    </w:p>
    <w:p w:rsidR="0FF52CA6" w:rsidRDefault="1023F268" w:rsidP="1023F268">
      <w:pPr>
        <w:pStyle w:val="NoSpacing"/>
        <w:spacing w:line="360" w:lineRule="auto"/>
        <w:ind w:firstLine="720"/>
      </w:pPr>
      <w:r w:rsidRPr="1023F268">
        <w:rPr>
          <w:rFonts w:ascii="Times New Roman" w:eastAsia="Times New Roman" w:hAnsi="Times New Roman" w:cs="Times New Roman"/>
          <w:sz w:val="24"/>
          <w:szCs w:val="24"/>
        </w:rPr>
        <w:t xml:space="preserve">The earliest recorded instances of women's treatment are in the </w:t>
      </w:r>
      <w:r w:rsidRPr="1023F268">
        <w:rPr>
          <w:rFonts w:ascii="Times New Roman" w:eastAsia="Times New Roman" w:hAnsi="Times New Roman" w:cs="Times New Roman"/>
          <w:i/>
          <w:iCs/>
          <w:sz w:val="24"/>
          <w:szCs w:val="24"/>
        </w:rPr>
        <w:t>Rig Veda</w:t>
      </w:r>
      <w:r w:rsidRPr="1023F268">
        <w:rPr>
          <w:rFonts w:ascii="Times New Roman" w:eastAsia="Times New Roman" w:hAnsi="Times New Roman" w:cs="Times New Roman"/>
          <w:sz w:val="24"/>
          <w:szCs w:val="24"/>
        </w:rPr>
        <w:t>. Vedic society was patriarchal and emphasized the birth of a boy over that of a girl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311). Nonetheless, women were educated alongside men, so they could participate in religious </w:t>
      </w:r>
      <w:r w:rsidR="00043164">
        <w:rPr>
          <w:rFonts w:ascii="Times New Roman" w:eastAsia="Times New Roman" w:hAnsi="Times New Roman" w:cs="Times New Roman"/>
          <w:sz w:val="24"/>
          <w:szCs w:val="24"/>
        </w:rPr>
        <w:t xml:space="preserve">activities </w:t>
      </w:r>
      <w:r w:rsidRPr="1023F268">
        <w:rPr>
          <w:rFonts w:ascii="Times New Roman" w:eastAsia="Times New Roman" w:hAnsi="Times New Roman" w:cs="Times New Roman"/>
          <w:sz w:val="24"/>
          <w:szCs w:val="24"/>
        </w:rPr>
        <w:t>(</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311). Women were not only granted the same religious rights as </w:t>
      </w:r>
      <w:proofErr w:type="gramStart"/>
      <w:r w:rsidRPr="1023F268">
        <w:rPr>
          <w:rFonts w:ascii="Times New Roman" w:eastAsia="Times New Roman" w:hAnsi="Times New Roman" w:cs="Times New Roman"/>
          <w:sz w:val="24"/>
          <w:szCs w:val="24"/>
        </w:rPr>
        <w:t>men, but</w:t>
      </w:r>
      <w:proofErr w:type="gramEnd"/>
      <w:r w:rsidRPr="1023F268">
        <w:rPr>
          <w:rFonts w:ascii="Times New Roman" w:eastAsia="Times New Roman" w:hAnsi="Times New Roman" w:cs="Times New Roman"/>
          <w:sz w:val="24"/>
          <w:szCs w:val="24"/>
        </w:rPr>
        <w:t xml:space="preserve"> were also imperative for proper completion of rites and </w:t>
      </w:r>
      <w:r w:rsidR="00043164">
        <w:rPr>
          <w:rFonts w:ascii="Times New Roman" w:eastAsia="Times New Roman" w:hAnsi="Times New Roman" w:cs="Times New Roman"/>
          <w:sz w:val="24"/>
          <w:szCs w:val="24"/>
        </w:rPr>
        <w:t>rituals</w:t>
      </w:r>
      <w:r w:rsidRPr="1023F268">
        <w:rPr>
          <w:rFonts w:ascii="Times New Roman" w:eastAsia="Times New Roman" w:hAnsi="Times New Roman" w:cs="Times New Roman"/>
          <w:sz w:val="24"/>
          <w:szCs w:val="24"/>
        </w:rPr>
        <w:t xml:space="preserve">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312). Interestingly, men were not considered spiritually whole without a wife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312).</w:t>
      </w:r>
    </w:p>
    <w:p w:rsidR="0FF52CA6" w:rsidRDefault="2F73CED3" w:rsidP="1023F268">
      <w:pPr>
        <w:pStyle w:val="NoSpacing"/>
        <w:spacing w:line="360" w:lineRule="auto"/>
        <w:ind w:firstLine="720"/>
      </w:pPr>
      <w:r w:rsidRPr="1023F268">
        <w:rPr>
          <w:rFonts w:ascii="Times New Roman" w:eastAsia="Times New Roman" w:hAnsi="Times New Roman" w:cs="Times New Roman"/>
          <w:sz w:val="24"/>
          <w:szCs w:val="24"/>
        </w:rPr>
        <w:lastRenderedPageBreak/>
        <w:t>Although Vedic</w:t>
      </w:r>
      <w:r w:rsidR="00043164">
        <w:rPr>
          <w:rFonts w:ascii="Times New Roman" w:eastAsia="Times New Roman" w:hAnsi="Times New Roman" w:cs="Times New Roman"/>
          <w:sz w:val="24"/>
          <w:szCs w:val="24"/>
        </w:rPr>
        <w:t xml:space="preserve"> society</w:t>
      </w:r>
      <w:r w:rsidRPr="1023F268">
        <w:rPr>
          <w:rFonts w:ascii="Times New Roman" w:eastAsia="Times New Roman" w:hAnsi="Times New Roman" w:cs="Times New Roman"/>
          <w:sz w:val="24"/>
          <w:szCs w:val="24"/>
        </w:rPr>
        <w:t xml:space="preserve"> granted women some rights, Smriti texts</w:t>
      </w:r>
      <w:r w:rsidR="0FF52CA6" w:rsidRPr="1023F268">
        <w:rPr>
          <w:rFonts w:ascii="Times New Roman" w:eastAsia="Times New Roman" w:hAnsi="Times New Roman" w:cs="Times New Roman"/>
          <w:sz w:val="24"/>
          <w:szCs w:val="24"/>
          <w:vertAlign w:val="superscript"/>
        </w:rPr>
        <w:footnoteReference w:id="1"/>
      </w:r>
      <w:r w:rsidRPr="1023F268">
        <w:rPr>
          <w:rFonts w:ascii="Times New Roman" w:eastAsia="Times New Roman" w:hAnsi="Times New Roman" w:cs="Times New Roman"/>
          <w:sz w:val="24"/>
          <w:szCs w:val="24"/>
        </w:rPr>
        <w:t xml:space="preserve"> such as </w:t>
      </w:r>
      <w:r w:rsidRPr="1023F268">
        <w:rPr>
          <w:rFonts w:ascii="Times New Roman" w:eastAsia="Times New Roman" w:hAnsi="Times New Roman" w:cs="Times New Roman"/>
          <w:i/>
          <w:iCs/>
          <w:sz w:val="24"/>
          <w:szCs w:val="24"/>
        </w:rPr>
        <w:t>Laws of Manu</w:t>
      </w:r>
      <w:r w:rsidRPr="1023F268">
        <w:rPr>
          <w:rFonts w:ascii="Times New Roman" w:eastAsia="Times New Roman" w:hAnsi="Times New Roman" w:cs="Times New Roman"/>
          <w:sz w:val="24"/>
          <w:szCs w:val="24"/>
        </w:rPr>
        <w:t xml:space="preserve"> show a degradation of women's status in society</w:t>
      </w:r>
      <w:r w:rsidR="0FF52CA6" w:rsidRPr="1023F268">
        <w:rPr>
          <w:rFonts w:ascii="Times New Roman" w:eastAsia="Times New Roman" w:hAnsi="Times New Roman" w:cs="Times New Roman"/>
          <w:sz w:val="24"/>
          <w:szCs w:val="24"/>
          <w:vertAlign w:val="superscript"/>
        </w:rPr>
        <w:footnoteReference w:id="2"/>
      </w:r>
      <w:r w:rsidRPr="1023F268">
        <w:rPr>
          <w:rFonts w:ascii="Times New Roman" w:eastAsia="Times New Roman" w:hAnsi="Times New Roman" w:cs="Times New Roman"/>
          <w:sz w:val="24"/>
          <w:szCs w:val="24"/>
        </w:rPr>
        <w:t xml:space="preserve">. The </w:t>
      </w:r>
      <w:r w:rsidRPr="1023F268">
        <w:rPr>
          <w:rFonts w:ascii="Times New Roman" w:eastAsia="Times New Roman" w:hAnsi="Times New Roman" w:cs="Times New Roman"/>
          <w:i/>
          <w:iCs/>
          <w:sz w:val="24"/>
          <w:szCs w:val="24"/>
        </w:rPr>
        <w:t>Laws of Manu</w:t>
      </w:r>
      <w:r w:rsidRPr="1023F268">
        <w:rPr>
          <w:rFonts w:ascii="Times New Roman" w:eastAsia="Times New Roman" w:hAnsi="Times New Roman" w:cs="Times New Roman"/>
          <w:sz w:val="24"/>
          <w:szCs w:val="24"/>
        </w:rPr>
        <w:t xml:space="preserve"> state that a woman's, "father protects [her] in childhood, her husband protects [her] in youth, and her sons protect [her] in old age; a woman is never fit for independence" (</w:t>
      </w:r>
      <w:proofErr w:type="spellStart"/>
      <w:r w:rsidR="1023F268" w:rsidRPr="1023F268">
        <w:rPr>
          <w:rFonts w:ascii="Times New Roman" w:eastAsia="Times New Roman" w:hAnsi="Times New Roman" w:cs="Times New Roman"/>
          <w:sz w:val="24"/>
          <w:szCs w:val="24"/>
        </w:rPr>
        <w:t>Klostermaier</w:t>
      </w:r>
      <w:proofErr w:type="spellEnd"/>
      <w:r w:rsidR="1023F268" w:rsidRPr="1023F268">
        <w:rPr>
          <w:rFonts w:ascii="Times New Roman" w:eastAsia="Times New Roman" w:hAnsi="Times New Roman" w:cs="Times New Roman"/>
          <w:sz w:val="24"/>
          <w:szCs w:val="24"/>
        </w:rPr>
        <w:t xml:space="preserve"> 314</w:t>
      </w:r>
      <w:r w:rsidRPr="1023F268">
        <w:rPr>
          <w:rFonts w:ascii="Times New Roman" w:eastAsia="Times New Roman" w:hAnsi="Times New Roman" w:cs="Times New Roman"/>
          <w:sz w:val="24"/>
          <w:szCs w:val="24"/>
        </w:rPr>
        <w:t>)</w:t>
      </w:r>
      <w:r w:rsidR="0FF52CA6" w:rsidRPr="1023F268">
        <w:rPr>
          <w:rFonts w:ascii="Times New Roman" w:eastAsia="Times New Roman" w:hAnsi="Times New Roman" w:cs="Times New Roman"/>
          <w:sz w:val="24"/>
          <w:szCs w:val="24"/>
          <w:vertAlign w:val="superscript"/>
        </w:rPr>
        <w:footnoteReference w:id="3"/>
      </w:r>
      <w:r w:rsidRPr="1023F268">
        <w:rPr>
          <w:rFonts w:ascii="Times New Roman" w:eastAsia="Times New Roman" w:hAnsi="Times New Roman" w:cs="Times New Roman"/>
          <w:sz w:val="24"/>
          <w:szCs w:val="24"/>
        </w:rPr>
        <w:t>.  There are laws that emphasize the need to respect</w:t>
      </w:r>
      <w:r w:rsidR="0FF52CA6" w:rsidRPr="1023F268">
        <w:rPr>
          <w:rFonts w:ascii="Times New Roman" w:eastAsia="Times New Roman" w:hAnsi="Times New Roman" w:cs="Times New Roman"/>
          <w:sz w:val="24"/>
          <w:szCs w:val="24"/>
          <w:vertAlign w:val="superscript"/>
        </w:rPr>
        <w:footnoteReference w:id="4"/>
      </w:r>
      <w:r w:rsidRPr="1023F268">
        <w:rPr>
          <w:rFonts w:ascii="Times New Roman" w:eastAsia="Times New Roman" w:hAnsi="Times New Roman" w:cs="Times New Roman"/>
          <w:sz w:val="24"/>
          <w:szCs w:val="24"/>
        </w:rPr>
        <w:t xml:space="preserve"> women too because, "those who desire their own welfare, and where women are </w:t>
      </w:r>
      <w:proofErr w:type="spellStart"/>
      <w:r w:rsidRPr="1023F268">
        <w:rPr>
          <w:rFonts w:ascii="Times New Roman" w:eastAsia="Times New Roman" w:hAnsi="Times New Roman" w:cs="Times New Roman"/>
          <w:sz w:val="24"/>
          <w:szCs w:val="24"/>
        </w:rPr>
        <w:t>honoured</w:t>
      </w:r>
      <w:proofErr w:type="spellEnd"/>
      <w:r w:rsidRPr="1023F268">
        <w:rPr>
          <w:rFonts w:ascii="Times New Roman" w:eastAsia="Times New Roman" w:hAnsi="Times New Roman" w:cs="Times New Roman"/>
          <w:sz w:val="24"/>
          <w:szCs w:val="24"/>
        </w:rPr>
        <w:t xml:space="preserve">, there the very Gods are pleased, but where they are not </w:t>
      </w:r>
      <w:proofErr w:type="spellStart"/>
      <w:r w:rsidRPr="1023F268">
        <w:rPr>
          <w:rFonts w:ascii="Times New Roman" w:eastAsia="Times New Roman" w:hAnsi="Times New Roman" w:cs="Times New Roman"/>
          <w:sz w:val="24"/>
          <w:szCs w:val="24"/>
        </w:rPr>
        <w:t>honoured</w:t>
      </w:r>
      <w:proofErr w:type="spellEnd"/>
      <w:r w:rsidRPr="1023F268">
        <w:rPr>
          <w:rFonts w:ascii="Times New Roman" w:eastAsia="Times New Roman" w:hAnsi="Times New Roman" w:cs="Times New Roman"/>
          <w:sz w:val="24"/>
          <w:szCs w:val="24"/>
        </w:rPr>
        <w:t>, no sacred rite even could yield rewards" (</w:t>
      </w:r>
      <w:proofErr w:type="spellStart"/>
      <w:r w:rsidR="1023F268" w:rsidRPr="1023F268">
        <w:rPr>
          <w:rFonts w:ascii="Times New Roman" w:eastAsia="Times New Roman" w:hAnsi="Times New Roman" w:cs="Times New Roman"/>
          <w:sz w:val="24"/>
          <w:szCs w:val="24"/>
        </w:rPr>
        <w:t>Klostermaier</w:t>
      </w:r>
      <w:proofErr w:type="spellEnd"/>
      <w:r w:rsidR="1023F268" w:rsidRPr="1023F268">
        <w:rPr>
          <w:rFonts w:ascii="Times New Roman" w:eastAsia="Times New Roman" w:hAnsi="Times New Roman" w:cs="Times New Roman"/>
          <w:sz w:val="24"/>
          <w:szCs w:val="24"/>
        </w:rPr>
        <w:t xml:space="preserve"> 315</w:t>
      </w:r>
      <w:r w:rsidRPr="1023F268">
        <w:rPr>
          <w:rFonts w:ascii="Times New Roman" w:eastAsia="Times New Roman" w:hAnsi="Times New Roman" w:cs="Times New Roman"/>
          <w:sz w:val="24"/>
          <w:szCs w:val="24"/>
        </w:rPr>
        <w:t xml:space="preserve">). Societal practices such as </w:t>
      </w:r>
      <w:r w:rsidRPr="1023F268">
        <w:rPr>
          <w:rFonts w:ascii="Times New Roman" w:eastAsia="Times New Roman" w:hAnsi="Times New Roman" w:cs="Times New Roman"/>
          <w:i/>
          <w:iCs/>
          <w:sz w:val="24"/>
          <w:szCs w:val="24"/>
        </w:rPr>
        <w:t>sati</w:t>
      </w:r>
      <w:r w:rsidRPr="1023F268">
        <w:rPr>
          <w:rFonts w:ascii="Times New Roman" w:eastAsia="Times New Roman" w:hAnsi="Times New Roman" w:cs="Times New Roman"/>
          <w:sz w:val="24"/>
          <w:szCs w:val="24"/>
        </w:rPr>
        <w:t xml:space="preserve">, however, reflected an abasement of women. In </w:t>
      </w:r>
      <w:r w:rsidRPr="1023F268">
        <w:rPr>
          <w:rFonts w:ascii="Times New Roman" w:eastAsia="Times New Roman" w:hAnsi="Times New Roman" w:cs="Times New Roman"/>
          <w:i/>
          <w:iCs/>
          <w:sz w:val="24"/>
          <w:szCs w:val="24"/>
        </w:rPr>
        <w:t>sati</w:t>
      </w:r>
      <w:r w:rsidRPr="1023F268">
        <w:rPr>
          <w:rFonts w:ascii="Times New Roman" w:eastAsia="Times New Roman" w:hAnsi="Times New Roman" w:cs="Times New Roman"/>
          <w:sz w:val="24"/>
          <w:szCs w:val="24"/>
        </w:rPr>
        <w:t>, a widow would burn herself over her husband's dead body to atone for her bad karma, which was considered the reason for her husband's death</w:t>
      </w:r>
      <w:r w:rsidR="0FF52CA6" w:rsidRPr="1023F268">
        <w:rPr>
          <w:rStyle w:val="FootnoteReference"/>
          <w:rFonts w:ascii="Times New Roman" w:eastAsia="Times New Roman" w:hAnsi="Times New Roman" w:cs="Times New Roman"/>
          <w:sz w:val="24"/>
          <w:szCs w:val="24"/>
        </w:rPr>
        <w:footnoteReference w:id="5"/>
      </w:r>
      <w:r w:rsidRPr="1023F268">
        <w:rPr>
          <w:rFonts w:ascii="Times New Roman" w:eastAsia="Times New Roman" w:hAnsi="Times New Roman" w:cs="Times New Roman"/>
          <w:sz w:val="24"/>
          <w:szCs w:val="24"/>
        </w:rPr>
        <w:t xml:space="preserve"> (Wadley).</w:t>
      </w:r>
      <w:r w:rsidR="00DA2A32">
        <w:rPr>
          <w:rFonts w:ascii="Times New Roman" w:eastAsia="Times New Roman" w:hAnsi="Times New Roman" w:cs="Times New Roman"/>
          <w:sz w:val="24"/>
          <w:szCs w:val="24"/>
        </w:rPr>
        <w:t xml:space="preserve"> </w:t>
      </w:r>
    </w:p>
    <w:p w:rsidR="53520EB0" w:rsidRDefault="2F73CED3" w:rsidP="53520EB0">
      <w:pPr>
        <w:pStyle w:val="NoSpacing"/>
        <w:spacing w:line="360" w:lineRule="auto"/>
        <w:ind w:firstLine="720"/>
      </w:pPr>
      <w:r w:rsidRPr="1023F268">
        <w:rPr>
          <w:rFonts w:ascii="Times New Roman" w:eastAsia="Times New Roman" w:hAnsi="Times New Roman" w:cs="Times New Roman"/>
          <w:sz w:val="24"/>
          <w:szCs w:val="24"/>
        </w:rPr>
        <w:t xml:space="preserve">Despite a low societal position, women gained supremacy in the </w:t>
      </w:r>
      <w:r w:rsidRPr="1023F268">
        <w:rPr>
          <w:rFonts w:ascii="Times New Roman" w:eastAsia="Times New Roman" w:hAnsi="Times New Roman" w:cs="Times New Roman"/>
          <w:i/>
          <w:iCs/>
          <w:sz w:val="24"/>
          <w:szCs w:val="24"/>
        </w:rPr>
        <w:t>Puranas</w:t>
      </w:r>
      <w:r w:rsidRPr="1023F268">
        <w:rPr>
          <w:rFonts w:ascii="Times New Roman" w:eastAsia="Times New Roman" w:hAnsi="Times New Roman" w:cs="Times New Roman"/>
          <w:sz w:val="24"/>
          <w:szCs w:val="24"/>
        </w:rPr>
        <w:t xml:space="preserve">. Women are not addressed as "wives" but "Mother Goddesses" (Wadley). For example, Laxmi, Vishnu's wife, is worshipped as the Goddess of wealth and prosperity (Wadley). Durga, the Great Warrior </w:t>
      </w:r>
      <w:r w:rsidRPr="1023F268">
        <w:rPr>
          <w:rFonts w:ascii="Times New Roman" w:eastAsia="Times New Roman" w:hAnsi="Times New Roman" w:cs="Times New Roman"/>
          <w:sz w:val="24"/>
          <w:szCs w:val="24"/>
        </w:rPr>
        <w:lastRenderedPageBreak/>
        <w:t xml:space="preserve">Goddess, is endowed with powers from the </w:t>
      </w:r>
      <w:proofErr w:type="spellStart"/>
      <w:r w:rsidRPr="1023F268">
        <w:rPr>
          <w:rFonts w:ascii="Times New Roman" w:eastAsia="Times New Roman" w:hAnsi="Times New Roman" w:cs="Times New Roman"/>
          <w:sz w:val="24"/>
          <w:szCs w:val="24"/>
        </w:rPr>
        <w:t>Trimurthi</w:t>
      </w:r>
      <w:proofErr w:type="spellEnd"/>
      <w:r w:rsidR="53520EB0" w:rsidRPr="1023F268">
        <w:rPr>
          <w:rStyle w:val="FootnoteReference"/>
          <w:rFonts w:ascii="Times New Roman" w:eastAsia="Times New Roman" w:hAnsi="Times New Roman" w:cs="Times New Roman"/>
          <w:sz w:val="24"/>
          <w:szCs w:val="24"/>
        </w:rPr>
        <w:footnoteReference w:id="6"/>
      </w:r>
      <w:r w:rsidRPr="1023F268">
        <w:rPr>
          <w:rFonts w:ascii="Times New Roman" w:eastAsia="Times New Roman" w:hAnsi="Times New Roman" w:cs="Times New Roman"/>
          <w:sz w:val="24"/>
          <w:szCs w:val="24"/>
        </w:rPr>
        <w:t xml:space="preserve"> (Wadley). Epics such as </w:t>
      </w:r>
      <w:r w:rsidRPr="1023F268">
        <w:rPr>
          <w:rFonts w:ascii="Times New Roman" w:eastAsia="Times New Roman" w:hAnsi="Times New Roman" w:cs="Times New Roman"/>
          <w:i/>
          <w:iCs/>
          <w:sz w:val="24"/>
          <w:szCs w:val="24"/>
        </w:rPr>
        <w:t xml:space="preserve">Mahabharata </w:t>
      </w:r>
      <w:r w:rsidRPr="1023F268">
        <w:rPr>
          <w:rFonts w:ascii="Times New Roman" w:eastAsia="Times New Roman" w:hAnsi="Times New Roman" w:cs="Times New Roman"/>
          <w:sz w:val="24"/>
          <w:szCs w:val="24"/>
        </w:rPr>
        <w:t>also portray</w:t>
      </w:r>
      <w:r w:rsidRPr="1023F268">
        <w:rPr>
          <w:rFonts w:ascii="Times New Roman" w:eastAsia="Times New Roman" w:hAnsi="Times New Roman" w:cs="Times New Roman"/>
          <w:i/>
          <w:iCs/>
          <w:sz w:val="24"/>
          <w:szCs w:val="24"/>
        </w:rPr>
        <w:t xml:space="preserve"> </w:t>
      </w:r>
      <w:r w:rsidRPr="1023F268">
        <w:rPr>
          <w:rFonts w:ascii="Times New Roman" w:eastAsia="Times New Roman" w:hAnsi="Times New Roman" w:cs="Times New Roman"/>
          <w:sz w:val="24"/>
          <w:szCs w:val="24"/>
        </w:rPr>
        <w:t>women with s</w:t>
      </w:r>
      <w:r w:rsidR="1023F268" w:rsidRPr="1023F268">
        <w:rPr>
          <w:rFonts w:ascii="Times New Roman" w:eastAsia="Times New Roman" w:hAnsi="Times New Roman" w:cs="Times New Roman"/>
          <w:sz w:val="24"/>
          <w:szCs w:val="24"/>
        </w:rPr>
        <w:t>trong characterizations</w:t>
      </w:r>
      <w:r w:rsidRPr="1023F268">
        <w:rPr>
          <w:rFonts w:ascii="Times New Roman" w:eastAsia="Times New Roman" w:hAnsi="Times New Roman" w:cs="Times New Roman"/>
          <w:sz w:val="24"/>
          <w:szCs w:val="24"/>
        </w:rPr>
        <w:t xml:space="preserve">. </w:t>
      </w:r>
      <w:proofErr w:type="spellStart"/>
      <w:r w:rsidRPr="1023F268">
        <w:rPr>
          <w:rFonts w:ascii="Times New Roman" w:eastAsia="Times New Roman" w:hAnsi="Times New Roman" w:cs="Times New Roman"/>
          <w:sz w:val="24"/>
          <w:szCs w:val="24"/>
        </w:rPr>
        <w:t>Draupadi</w:t>
      </w:r>
      <w:proofErr w:type="spellEnd"/>
      <w:r w:rsidRPr="1023F268">
        <w:rPr>
          <w:rFonts w:ascii="Times New Roman" w:eastAsia="Times New Roman" w:hAnsi="Times New Roman" w:cs="Times New Roman"/>
          <w:sz w:val="24"/>
          <w:szCs w:val="24"/>
        </w:rPr>
        <w:t xml:space="preserve">, the wife of the five </w:t>
      </w:r>
      <w:proofErr w:type="spellStart"/>
      <w:r w:rsidRPr="1023F268">
        <w:rPr>
          <w:rFonts w:ascii="Times New Roman" w:eastAsia="Times New Roman" w:hAnsi="Times New Roman" w:cs="Times New Roman"/>
          <w:sz w:val="24"/>
          <w:szCs w:val="24"/>
        </w:rPr>
        <w:t>Pandava</w:t>
      </w:r>
      <w:proofErr w:type="spellEnd"/>
      <w:r w:rsidRPr="1023F268">
        <w:rPr>
          <w:rFonts w:ascii="Times New Roman" w:eastAsia="Times New Roman" w:hAnsi="Times New Roman" w:cs="Times New Roman"/>
          <w:sz w:val="24"/>
          <w:szCs w:val="24"/>
        </w:rPr>
        <w:t xml:space="preserve"> brothers, was given away when the </w:t>
      </w:r>
      <w:proofErr w:type="spellStart"/>
      <w:r w:rsidRPr="1023F268">
        <w:rPr>
          <w:rFonts w:ascii="Times New Roman" w:eastAsia="Times New Roman" w:hAnsi="Times New Roman" w:cs="Times New Roman"/>
          <w:sz w:val="24"/>
          <w:szCs w:val="24"/>
        </w:rPr>
        <w:t>Pandavas</w:t>
      </w:r>
      <w:proofErr w:type="spellEnd"/>
      <w:r w:rsidRPr="1023F268">
        <w:rPr>
          <w:rFonts w:ascii="Times New Roman" w:eastAsia="Times New Roman" w:hAnsi="Times New Roman" w:cs="Times New Roman"/>
          <w:sz w:val="24"/>
          <w:szCs w:val="24"/>
        </w:rPr>
        <w:t xml:space="preserve">' lost everything in a gamble against the </w:t>
      </w:r>
      <w:proofErr w:type="spellStart"/>
      <w:r w:rsidRPr="1023F268">
        <w:rPr>
          <w:rFonts w:ascii="Times New Roman" w:eastAsia="Times New Roman" w:hAnsi="Times New Roman" w:cs="Times New Roman"/>
          <w:sz w:val="24"/>
          <w:szCs w:val="24"/>
        </w:rPr>
        <w:t>Kauravs</w:t>
      </w:r>
      <w:proofErr w:type="spellEnd"/>
      <w:r w:rsidRPr="1023F268">
        <w:rPr>
          <w:rFonts w:ascii="Times New Roman" w:eastAsia="Times New Roman" w:hAnsi="Times New Roman" w:cs="Times New Roman"/>
          <w:sz w:val="24"/>
          <w:szCs w:val="24"/>
        </w:rPr>
        <w:t xml:space="preserve"> (Wadley). When dragged into court, she</w:t>
      </w:r>
      <w:r w:rsidR="00254878">
        <w:rPr>
          <w:rFonts w:ascii="Times New Roman" w:eastAsia="Times New Roman" w:hAnsi="Times New Roman" w:cs="Times New Roman"/>
          <w:sz w:val="24"/>
          <w:szCs w:val="24"/>
        </w:rPr>
        <w:t xml:space="preserve"> openly</w:t>
      </w:r>
      <w:r w:rsidRPr="1023F268">
        <w:rPr>
          <w:rFonts w:ascii="Times New Roman" w:eastAsia="Times New Roman" w:hAnsi="Times New Roman" w:cs="Times New Roman"/>
          <w:sz w:val="24"/>
          <w:szCs w:val="24"/>
        </w:rPr>
        <w:t xml:space="preserve"> reprimanded the elders for defaming her</w:t>
      </w:r>
      <w:r w:rsidR="53520EB0" w:rsidRPr="1023F268">
        <w:rPr>
          <w:rStyle w:val="FootnoteReference"/>
          <w:rFonts w:ascii="Times New Roman" w:eastAsia="Times New Roman" w:hAnsi="Times New Roman" w:cs="Times New Roman"/>
          <w:sz w:val="24"/>
          <w:szCs w:val="24"/>
        </w:rPr>
        <w:footnoteReference w:id="7"/>
      </w:r>
      <w:r w:rsidRPr="1023F268">
        <w:rPr>
          <w:rFonts w:ascii="Times New Roman" w:eastAsia="Times New Roman" w:hAnsi="Times New Roman" w:cs="Times New Roman"/>
          <w:sz w:val="24"/>
          <w:szCs w:val="24"/>
        </w:rPr>
        <w:t xml:space="preserve">. </w:t>
      </w:r>
    </w:p>
    <w:p w:rsidR="53520EB0" w:rsidRDefault="2F73CED3" w:rsidP="53520EB0">
      <w:pPr>
        <w:pStyle w:val="NoSpacing"/>
        <w:spacing w:line="360" w:lineRule="auto"/>
        <w:ind w:firstLine="720"/>
      </w:pPr>
      <w:r w:rsidRPr="1023F268">
        <w:rPr>
          <w:rFonts w:ascii="Times New Roman" w:eastAsia="Times New Roman" w:hAnsi="Times New Roman" w:cs="Times New Roman"/>
          <w:sz w:val="24"/>
          <w:szCs w:val="24"/>
        </w:rPr>
        <w:t>Historically, the treatment of women degraded during the Mughal Empire</w:t>
      </w:r>
      <w:r w:rsidR="53520EB0" w:rsidRPr="1023F268">
        <w:rPr>
          <w:rStyle w:val="FootnoteReference"/>
          <w:rFonts w:ascii="Times New Roman" w:eastAsia="Times New Roman" w:hAnsi="Times New Roman" w:cs="Times New Roman"/>
          <w:sz w:val="24"/>
          <w:szCs w:val="24"/>
        </w:rPr>
        <w:footnoteReference w:id="8"/>
      </w:r>
      <w:r w:rsidRPr="1023F268">
        <w:rPr>
          <w:rFonts w:ascii="Times New Roman" w:eastAsia="Times New Roman" w:hAnsi="Times New Roman" w:cs="Times New Roman"/>
          <w:sz w:val="24"/>
          <w:szCs w:val="24"/>
        </w:rPr>
        <w:t>. The Purdah system</w:t>
      </w:r>
      <w:r w:rsidR="53520EB0" w:rsidRPr="1023F268">
        <w:rPr>
          <w:rStyle w:val="FootnoteReference"/>
          <w:rFonts w:ascii="Times New Roman" w:eastAsia="Times New Roman" w:hAnsi="Times New Roman" w:cs="Times New Roman"/>
          <w:sz w:val="24"/>
          <w:szCs w:val="24"/>
        </w:rPr>
        <w:footnoteReference w:id="9"/>
      </w:r>
      <w:r w:rsidRPr="1023F268">
        <w:rPr>
          <w:rFonts w:ascii="Times New Roman" w:eastAsia="Times New Roman" w:hAnsi="Times New Roman" w:cs="Times New Roman"/>
          <w:sz w:val="24"/>
          <w:szCs w:val="24"/>
        </w:rPr>
        <w:t xml:space="preserve"> was introduced, greatly limiting the involvement of women in external affairs. However, British </w:t>
      </w:r>
      <w:r w:rsidR="00043164">
        <w:rPr>
          <w:rFonts w:ascii="Times New Roman" w:eastAsia="Times New Roman" w:hAnsi="Times New Roman" w:cs="Times New Roman"/>
          <w:sz w:val="24"/>
          <w:szCs w:val="24"/>
        </w:rPr>
        <w:t>occupied</w:t>
      </w:r>
      <w:r w:rsidRPr="1023F268">
        <w:rPr>
          <w:rFonts w:ascii="Times New Roman" w:eastAsia="Times New Roman" w:hAnsi="Times New Roman" w:cs="Times New Roman"/>
          <w:sz w:val="24"/>
          <w:szCs w:val="24"/>
        </w:rPr>
        <w:t xml:space="preserve"> India saw not only a rise in treatment of women but also increased involvement in commerce and politics</w:t>
      </w:r>
      <w:r w:rsidR="53520EB0" w:rsidRPr="1023F268">
        <w:rPr>
          <w:rStyle w:val="FootnoteReference"/>
          <w:rFonts w:ascii="Times New Roman" w:eastAsia="Times New Roman" w:hAnsi="Times New Roman" w:cs="Times New Roman"/>
          <w:sz w:val="24"/>
          <w:szCs w:val="24"/>
        </w:rPr>
        <w:footnoteReference w:id="10"/>
      </w:r>
      <w:r w:rsidRPr="1023F268">
        <w:rPr>
          <w:rFonts w:ascii="Times New Roman" w:eastAsia="Times New Roman" w:hAnsi="Times New Roman" w:cs="Times New Roman"/>
          <w:sz w:val="24"/>
          <w:szCs w:val="24"/>
        </w:rPr>
        <w:t xml:space="preserve">. </w:t>
      </w:r>
    </w:p>
    <w:p w:rsidR="00043164" w:rsidRDefault="1023F268" w:rsidP="00043164">
      <w:pPr>
        <w:pStyle w:val="NoSpacing"/>
        <w:spacing w:line="360" w:lineRule="auto"/>
        <w:ind w:firstLine="720"/>
        <w:rPr>
          <w:rFonts w:ascii="Times New Roman" w:eastAsia="Times New Roman" w:hAnsi="Times New Roman" w:cs="Times New Roman"/>
          <w:b/>
          <w:bCs/>
          <w:sz w:val="24"/>
          <w:szCs w:val="24"/>
        </w:rPr>
      </w:pPr>
      <w:r w:rsidRPr="1023F268">
        <w:rPr>
          <w:rFonts w:ascii="Times New Roman" w:eastAsia="Times New Roman" w:hAnsi="Times New Roman" w:cs="Times New Roman"/>
          <w:sz w:val="24"/>
          <w:szCs w:val="24"/>
        </w:rPr>
        <w:t xml:space="preserve">Since India's independence in 1947, various acts have been passed that attempt to improve conditions for women. The Hindu Women Right to Property Act of 1973 and </w:t>
      </w:r>
      <w:r w:rsidR="00043164">
        <w:rPr>
          <w:rFonts w:ascii="Times New Roman" w:eastAsia="Times New Roman" w:hAnsi="Times New Roman" w:cs="Times New Roman"/>
          <w:sz w:val="24"/>
          <w:szCs w:val="24"/>
        </w:rPr>
        <w:t xml:space="preserve">Dowry </w:t>
      </w:r>
      <w:r w:rsidRPr="1023F268">
        <w:rPr>
          <w:rFonts w:ascii="Times New Roman" w:eastAsia="Times New Roman" w:hAnsi="Times New Roman" w:cs="Times New Roman"/>
          <w:sz w:val="24"/>
          <w:szCs w:val="24"/>
        </w:rPr>
        <w:t>Prohibition Act of 1961</w:t>
      </w:r>
      <w:r w:rsidR="53520EB0" w:rsidRPr="1023F268">
        <w:rPr>
          <w:rStyle w:val="FootnoteReference"/>
          <w:rFonts w:ascii="Times New Roman" w:eastAsia="Times New Roman" w:hAnsi="Times New Roman" w:cs="Times New Roman"/>
          <w:sz w:val="24"/>
          <w:szCs w:val="24"/>
        </w:rPr>
        <w:footnoteReference w:id="11"/>
      </w:r>
      <w:r w:rsidRPr="1023F268">
        <w:rPr>
          <w:rFonts w:ascii="Times New Roman" w:eastAsia="Times New Roman" w:hAnsi="Times New Roman" w:cs="Times New Roman"/>
          <w:sz w:val="24"/>
          <w:szCs w:val="24"/>
        </w:rPr>
        <w:t xml:space="preserve"> were landmark legislations (Roy). Nowadays, women continue </w:t>
      </w:r>
      <w:r w:rsidRPr="1023F268">
        <w:rPr>
          <w:rFonts w:ascii="Times New Roman" w:eastAsia="Times New Roman" w:hAnsi="Times New Roman" w:cs="Times New Roman"/>
          <w:sz w:val="24"/>
          <w:szCs w:val="24"/>
        </w:rPr>
        <w:lastRenderedPageBreak/>
        <w:t>showing increased involvement in professional careers</w:t>
      </w:r>
      <w:r w:rsidR="53520EB0" w:rsidRPr="1023F268">
        <w:rPr>
          <w:rStyle w:val="FootnoteReference"/>
          <w:rFonts w:ascii="Times New Roman" w:eastAsia="Times New Roman" w:hAnsi="Times New Roman" w:cs="Times New Roman"/>
          <w:sz w:val="24"/>
          <w:szCs w:val="24"/>
        </w:rPr>
        <w:footnoteReference w:id="12"/>
      </w:r>
      <w:r w:rsidRPr="1023F268">
        <w:rPr>
          <w:rFonts w:ascii="Times New Roman" w:eastAsia="Times New Roman" w:hAnsi="Times New Roman" w:cs="Times New Roman"/>
          <w:sz w:val="24"/>
          <w:szCs w:val="24"/>
        </w:rPr>
        <w:t xml:space="preserve"> (Roy). </w:t>
      </w:r>
      <w:r w:rsidR="00043164">
        <w:br/>
      </w:r>
    </w:p>
    <w:p w:rsidR="1023F268" w:rsidRPr="00043164" w:rsidRDefault="00043164" w:rsidP="00043164">
      <w:pPr>
        <w:pStyle w:val="NoSpacing"/>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w:t>
      </w:r>
      <w:r w:rsidR="1023F268" w:rsidRPr="1023F268">
        <w:rPr>
          <w:rFonts w:ascii="Times New Roman" w:eastAsia="Times New Roman" w:hAnsi="Times New Roman" w:cs="Times New Roman"/>
          <w:b/>
          <w:bCs/>
          <w:sz w:val="24"/>
          <w:szCs w:val="24"/>
        </w:rPr>
        <w:t xml:space="preserve">ritical Reflection and Evaluation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 xml:space="preserve">My research question did inform my significant findings, and my initial position regarding hypocrisy between Hindu beliefs and treatment of women in society was fairly supported. </w:t>
      </w:r>
      <w:r w:rsidR="00043164">
        <w:rPr>
          <w:rFonts w:ascii="Times New Roman" w:eastAsia="Times New Roman" w:hAnsi="Times New Roman" w:cs="Times New Roman"/>
          <w:sz w:val="24"/>
          <w:szCs w:val="24"/>
        </w:rPr>
        <w:t>As expected, m</w:t>
      </w:r>
      <w:r w:rsidRPr="1023F268">
        <w:rPr>
          <w:rFonts w:ascii="Times New Roman" w:eastAsia="Times New Roman" w:hAnsi="Times New Roman" w:cs="Times New Roman"/>
          <w:sz w:val="24"/>
          <w:szCs w:val="24"/>
        </w:rPr>
        <w:t>ost of my research illustrated a degradation of women's rights throughout Hindu history and texts; the except</w:t>
      </w:r>
      <w:r w:rsidR="00043164">
        <w:rPr>
          <w:rFonts w:ascii="Times New Roman" w:eastAsia="Times New Roman" w:hAnsi="Times New Roman" w:cs="Times New Roman"/>
          <w:sz w:val="24"/>
          <w:szCs w:val="24"/>
        </w:rPr>
        <w:t xml:space="preserve">ion was British colonial India during which </w:t>
      </w:r>
      <w:r w:rsidRPr="1023F268">
        <w:rPr>
          <w:rFonts w:ascii="Times New Roman" w:eastAsia="Times New Roman" w:hAnsi="Times New Roman" w:cs="Times New Roman"/>
          <w:sz w:val="24"/>
          <w:szCs w:val="24"/>
        </w:rPr>
        <w:t xml:space="preserve">women's rights were expressed. Interestingly, the only account on strong representation of women was within the </w:t>
      </w:r>
      <w:r w:rsidRPr="000004C4">
        <w:rPr>
          <w:rFonts w:ascii="Times New Roman" w:eastAsia="Times New Roman" w:hAnsi="Times New Roman" w:cs="Times New Roman"/>
          <w:i/>
          <w:sz w:val="24"/>
          <w:szCs w:val="24"/>
        </w:rPr>
        <w:t>Puranas</w:t>
      </w:r>
      <w:r w:rsidRPr="1023F268">
        <w:rPr>
          <w:rFonts w:ascii="Times New Roman" w:eastAsia="Times New Roman" w:hAnsi="Times New Roman" w:cs="Times New Roman"/>
          <w:sz w:val="24"/>
          <w:szCs w:val="24"/>
        </w:rPr>
        <w:t xml:space="preserve"> and </w:t>
      </w:r>
      <w:r w:rsidRPr="000004C4">
        <w:rPr>
          <w:rFonts w:ascii="Times New Roman" w:eastAsia="Times New Roman" w:hAnsi="Times New Roman" w:cs="Times New Roman"/>
          <w:i/>
          <w:sz w:val="24"/>
          <w:szCs w:val="24"/>
        </w:rPr>
        <w:t>Mahabharata</w:t>
      </w:r>
      <w:r w:rsidR="00043164">
        <w:rPr>
          <w:rFonts w:ascii="Times New Roman" w:eastAsia="Times New Roman" w:hAnsi="Times New Roman" w:cs="Times New Roman"/>
          <w:sz w:val="24"/>
          <w:szCs w:val="24"/>
        </w:rPr>
        <w:t>; I expected to find more because this is where I initially witnessed hypocrisy</w:t>
      </w:r>
      <w:r w:rsidRPr="1023F268">
        <w:rPr>
          <w:rFonts w:ascii="Times New Roman" w:eastAsia="Times New Roman" w:hAnsi="Times New Roman" w:cs="Times New Roman"/>
          <w:sz w:val="24"/>
          <w:szCs w:val="24"/>
        </w:rPr>
        <w:t xml:space="preserve">. </w:t>
      </w:r>
      <w:r w:rsidR="000004C4">
        <w:rPr>
          <w:rFonts w:ascii="Times New Roman" w:eastAsia="Times New Roman" w:hAnsi="Times New Roman" w:cs="Times New Roman"/>
          <w:sz w:val="24"/>
          <w:szCs w:val="24"/>
        </w:rPr>
        <w:t>Surprisingly, m</w:t>
      </w:r>
      <w:r w:rsidRPr="1023F268">
        <w:rPr>
          <w:rFonts w:ascii="Times New Roman" w:eastAsia="Times New Roman" w:hAnsi="Times New Roman" w:cs="Times New Roman"/>
          <w:sz w:val="24"/>
          <w:szCs w:val="24"/>
        </w:rPr>
        <w:t xml:space="preserve">ost Hindu texts discriminated against women in society but not religiously. Because of the strong religious undertones in Indian culture and history, the submissive representation of women in Hindu texts reflect the low treatment of women in society.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An inconsistency in my research were the journals I used to gather statistics on modern day treatment of women. Because the writers are present-</w:t>
      </w:r>
      <w:r w:rsidR="000004C4">
        <w:rPr>
          <w:rFonts w:ascii="Times New Roman" w:eastAsia="Times New Roman" w:hAnsi="Times New Roman" w:cs="Times New Roman"/>
          <w:sz w:val="24"/>
          <w:szCs w:val="24"/>
        </w:rPr>
        <w:t xml:space="preserve">day Indian females, they have </w:t>
      </w:r>
      <w:r w:rsidRPr="1023F268">
        <w:rPr>
          <w:rFonts w:ascii="Times New Roman" w:eastAsia="Times New Roman" w:hAnsi="Times New Roman" w:cs="Times New Roman"/>
          <w:sz w:val="24"/>
          <w:szCs w:val="24"/>
        </w:rPr>
        <w:t xml:space="preserve">strong opinions on the treatment of women. While they </w:t>
      </w:r>
      <w:r w:rsidR="000004C4">
        <w:rPr>
          <w:rFonts w:ascii="Times New Roman" w:eastAsia="Times New Roman" w:hAnsi="Times New Roman" w:cs="Times New Roman"/>
          <w:sz w:val="24"/>
          <w:szCs w:val="24"/>
        </w:rPr>
        <w:t>provide</w:t>
      </w:r>
      <w:r w:rsidRPr="1023F268">
        <w:rPr>
          <w:rFonts w:ascii="Times New Roman" w:eastAsia="Times New Roman" w:hAnsi="Times New Roman" w:cs="Times New Roman"/>
          <w:sz w:val="24"/>
          <w:szCs w:val="24"/>
        </w:rPr>
        <w:t xml:space="preserve"> useful </w:t>
      </w:r>
      <w:r w:rsidR="000004C4">
        <w:rPr>
          <w:rFonts w:ascii="Times New Roman" w:eastAsia="Times New Roman" w:hAnsi="Times New Roman" w:cs="Times New Roman"/>
          <w:sz w:val="24"/>
          <w:szCs w:val="24"/>
        </w:rPr>
        <w:t>re</w:t>
      </w:r>
      <w:r w:rsidRPr="1023F268">
        <w:rPr>
          <w:rFonts w:ascii="Times New Roman" w:eastAsia="Times New Roman" w:hAnsi="Times New Roman" w:cs="Times New Roman"/>
          <w:sz w:val="24"/>
          <w:szCs w:val="24"/>
        </w:rPr>
        <w:t xml:space="preserve">sources on emotional appeal </w:t>
      </w:r>
      <w:r w:rsidR="000004C4">
        <w:rPr>
          <w:rFonts w:ascii="Times New Roman" w:eastAsia="Times New Roman" w:hAnsi="Times New Roman" w:cs="Times New Roman"/>
          <w:sz w:val="24"/>
          <w:szCs w:val="24"/>
        </w:rPr>
        <w:t>within</w:t>
      </w:r>
      <w:r w:rsidRPr="1023F268">
        <w:rPr>
          <w:rFonts w:ascii="Times New Roman" w:eastAsia="Times New Roman" w:hAnsi="Times New Roman" w:cs="Times New Roman"/>
          <w:sz w:val="24"/>
          <w:szCs w:val="24"/>
        </w:rPr>
        <w:t xml:space="preserve"> my research question, they focus solely on the negativities and not the cause for such discrimination. In addition, I believe that I should have interviewed a Hindu priest to understand what modern-day Hindu's believe in. My focus on current day research was limited to legislation and involvement of women in society; there was little emphasis on Hindu ideas. An extension to my paper would be an exploration of how Hinduism is followed in rural and urban areas, comparing that to the education and employment of female</w:t>
      </w:r>
      <w:r w:rsidR="000004C4">
        <w:rPr>
          <w:rFonts w:ascii="Times New Roman" w:eastAsia="Times New Roman" w:hAnsi="Times New Roman" w:cs="Times New Roman"/>
          <w:sz w:val="24"/>
          <w:szCs w:val="24"/>
        </w:rPr>
        <w:t>s</w:t>
      </w:r>
      <w:r w:rsidRPr="1023F268">
        <w:rPr>
          <w:rFonts w:ascii="Times New Roman" w:eastAsia="Times New Roman" w:hAnsi="Times New Roman" w:cs="Times New Roman"/>
          <w:sz w:val="24"/>
          <w:szCs w:val="24"/>
        </w:rPr>
        <w:t xml:space="preserve"> in those demographics. A misconception I had during initial stages of my research was that I would focus solely on Hindu texts. I was unaware the overlaps between Hinduism and India's history, which shows impacts of certain Hindu beliefs on empires, kingdoms, and society.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 xml:space="preserve">Biological conception in Hinduism explains how the treatment of women in Hinduism arises from a cosmic level, as is </w:t>
      </w:r>
      <w:r w:rsidR="00FD51E4">
        <w:rPr>
          <w:rFonts w:ascii="Times New Roman" w:eastAsia="Times New Roman" w:hAnsi="Times New Roman" w:cs="Times New Roman"/>
          <w:sz w:val="24"/>
          <w:szCs w:val="24"/>
        </w:rPr>
        <w:t>shown in the following diagram</w:t>
      </w:r>
      <w:r w:rsidRPr="1023F268">
        <w:rPr>
          <w:rFonts w:ascii="Times New Roman" w:eastAsia="Times New Roman" w:hAnsi="Times New Roman" w:cs="Times New Roman"/>
          <w:sz w:val="24"/>
          <w:szCs w:val="24"/>
        </w:rPr>
        <w:t xml:space="preserve">:  </w:t>
      </w:r>
    </w:p>
    <w:p w:rsidR="00FD51E4" w:rsidRDefault="1023F268" w:rsidP="00FD51E4">
      <w:pPr>
        <w:pStyle w:val="NoSpacing"/>
        <w:keepNext/>
        <w:spacing w:line="360" w:lineRule="auto"/>
        <w:jc w:val="center"/>
      </w:pPr>
      <w:r>
        <w:rPr>
          <w:noProof/>
        </w:rPr>
        <w:lastRenderedPageBreak/>
        <w:drawing>
          <wp:inline distT="0" distB="0" distL="0" distR="0">
            <wp:extent cx="4231733" cy="2943225"/>
            <wp:effectExtent l="19050" t="0" r="0" b="0"/>
            <wp:docPr id="18771061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4105" cy="2944875"/>
                    </a:xfrm>
                    <a:prstGeom prst="rect">
                      <a:avLst/>
                    </a:prstGeom>
                  </pic:spPr>
                </pic:pic>
              </a:graphicData>
            </a:graphic>
          </wp:inline>
        </w:drawing>
      </w:r>
    </w:p>
    <w:p w:rsidR="00FD51E4" w:rsidRPr="00FD51E4" w:rsidRDefault="00FD51E4" w:rsidP="00FD51E4">
      <w:pPr>
        <w:pStyle w:val="Caption"/>
        <w:jc w:val="center"/>
        <w:rPr>
          <w:rFonts w:ascii="Times New Roman" w:hAnsi="Times New Roman" w:cs="Times New Roman"/>
          <w:color w:val="auto"/>
          <w:sz w:val="24"/>
        </w:rPr>
      </w:pPr>
      <w:r w:rsidRPr="00FD51E4">
        <w:rPr>
          <w:rFonts w:ascii="Times New Roman" w:hAnsi="Times New Roman" w:cs="Times New Roman"/>
          <w:color w:val="auto"/>
          <w:sz w:val="24"/>
        </w:rPr>
        <w:t xml:space="preserve">Figure </w:t>
      </w:r>
      <w:r w:rsidR="005A08F6" w:rsidRPr="00FD51E4">
        <w:rPr>
          <w:rFonts w:ascii="Times New Roman" w:hAnsi="Times New Roman" w:cs="Times New Roman"/>
          <w:color w:val="auto"/>
          <w:sz w:val="24"/>
        </w:rPr>
        <w:fldChar w:fldCharType="begin"/>
      </w:r>
      <w:r w:rsidRPr="00FD51E4">
        <w:rPr>
          <w:rFonts w:ascii="Times New Roman" w:hAnsi="Times New Roman" w:cs="Times New Roman"/>
          <w:color w:val="auto"/>
          <w:sz w:val="24"/>
        </w:rPr>
        <w:instrText xml:space="preserve"> SEQ Figure \* ARABIC </w:instrText>
      </w:r>
      <w:r w:rsidR="005A08F6" w:rsidRPr="00FD51E4">
        <w:rPr>
          <w:rFonts w:ascii="Times New Roman" w:hAnsi="Times New Roman" w:cs="Times New Roman"/>
          <w:color w:val="auto"/>
          <w:sz w:val="24"/>
        </w:rPr>
        <w:fldChar w:fldCharType="separate"/>
      </w:r>
      <w:r w:rsidRPr="00FD51E4">
        <w:rPr>
          <w:rFonts w:ascii="Times New Roman" w:hAnsi="Times New Roman" w:cs="Times New Roman"/>
          <w:noProof/>
          <w:color w:val="auto"/>
          <w:sz w:val="24"/>
        </w:rPr>
        <w:t>1</w:t>
      </w:r>
      <w:r w:rsidR="005A08F6" w:rsidRPr="00FD51E4">
        <w:rPr>
          <w:rFonts w:ascii="Times New Roman" w:hAnsi="Times New Roman" w:cs="Times New Roman"/>
          <w:color w:val="auto"/>
          <w:sz w:val="24"/>
        </w:rPr>
        <w:fldChar w:fldCharType="end"/>
      </w:r>
      <w:r w:rsidRPr="00FD51E4">
        <w:rPr>
          <w:rFonts w:ascii="Times New Roman" w:hAnsi="Times New Roman" w:cs="Times New Roman"/>
          <w:color w:val="auto"/>
          <w:sz w:val="24"/>
        </w:rPr>
        <w:t>: Cosmic representation of women (Wadley)</w:t>
      </w:r>
    </w:p>
    <w:p w:rsidR="1023F268" w:rsidRDefault="1023F268" w:rsidP="1023F268">
      <w:pPr>
        <w:pStyle w:val="NoSpacing"/>
        <w:spacing w:line="360" w:lineRule="auto"/>
        <w:jc w:val="center"/>
      </w:pPr>
      <w:r w:rsidRPr="1023F268">
        <w:rPr>
          <w:rFonts w:ascii="Times New Roman" w:eastAsia="Times New Roman" w:hAnsi="Times New Roman" w:cs="Times New Roman"/>
          <w:sz w:val="24"/>
          <w:szCs w:val="24"/>
        </w:rPr>
        <w:t xml:space="preserve">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The underlying concept to biological conception in Hinduism is that women provide the Energy and Nature onto which the Spirit, provided by men, unite to create a Being</w:t>
      </w:r>
      <w:r w:rsidRPr="1023F268">
        <w:rPr>
          <w:rStyle w:val="FootnoteReference"/>
          <w:rFonts w:ascii="Times New Roman" w:eastAsia="Times New Roman" w:hAnsi="Times New Roman" w:cs="Times New Roman"/>
          <w:sz w:val="24"/>
          <w:szCs w:val="24"/>
        </w:rPr>
        <w:footnoteReference w:id="13"/>
      </w:r>
      <w:r w:rsidRPr="1023F268">
        <w:rPr>
          <w:rFonts w:ascii="Times New Roman" w:eastAsia="Times New Roman" w:hAnsi="Times New Roman" w:cs="Times New Roman"/>
          <w:sz w:val="24"/>
          <w:szCs w:val="24"/>
        </w:rPr>
        <w:t xml:space="preserve">. A women's </w:t>
      </w:r>
      <w:proofErr w:type="spellStart"/>
      <w:r w:rsidRPr="1023F268">
        <w:rPr>
          <w:rFonts w:ascii="Times New Roman" w:eastAsia="Times New Roman" w:hAnsi="Times New Roman" w:cs="Times New Roman"/>
          <w:i/>
          <w:iCs/>
          <w:sz w:val="24"/>
          <w:szCs w:val="24"/>
        </w:rPr>
        <w:t>sakti</w:t>
      </w:r>
      <w:proofErr w:type="spellEnd"/>
      <w:r w:rsidRPr="1023F268">
        <w:rPr>
          <w:rFonts w:ascii="Times New Roman" w:eastAsia="Times New Roman" w:hAnsi="Times New Roman" w:cs="Times New Roman"/>
          <w:sz w:val="24"/>
          <w:szCs w:val="24"/>
        </w:rPr>
        <w:t xml:space="preserve">, Energy, makes her impetuous and she, "must particularly be guarded against evil inclinations...for, if they are not guarded, they will bring sorrow" (Wadley). The equation "Women = Power + Nature = Danger" is the overarching principle in Hindu </w:t>
      </w:r>
      <w:r w:rsidR="000004C4">
        <w:rPr>
          <w:rFonts w:ascii="Times New Roman" w:eastAsia="Times New Roman" w:hAnsi="Times New Roman" w:cs="Times New Roman"/>
          <w:sz w:val="24"/>
          <w:szCs w:val="24"/>
        </w:rPr>
        <w:t>femininity</w:t>
      </w:r>
      <w:r w:rsidRPr="1023F268">
        <w:rPr>
          <w:rFonts w:ascii="Times New Roman" w:eastAsia="Times New Roman" w:hAnsi="Times New Roman" w:cs="Times New Roman"/>
          <w:sz w:val="24"/>
          <w:szCs w:val="24"/>
        </w:rPr>
        <w:t xml:space="preserve"> (Wadley). Without the Spirit of a man, women are considered uncultured and uncontrollably powerful. Consequently, marriage and all the relations that follow are a woman's purpose. This idea </w:t>
      </w:r>
      <w:proofErr w:type="gramStart"/>
      <w:r w:rsidRPr="1023F268">
        <w:rPr>
          <w:rFonts w:ascii="Times New Roman" w:eastAsia="Times New Roman" w:hAnsi="Times New Roman" w:cs="Times New Roman"/>
          <w:sz w:val="24"/>
          <w:szCs w:val="24"/>
        </w:rPr>
        <w:t>was  inherent</w:t>
      </w:r>
      <w:proofErr w:type="gramEnd"/>
      <w:r w:rsidRPr="1023F268">
        <w:rPr>
          <w:rFonts w:ascii="Times New Roman" w:eastAsia="Times New Roman" w:hAnsi="Times New Roman" w:cs="Times New Roman"/>
          <w:sz w:val="24"/>
          <w:szCs w:val="24"/>
        </w:rPr>
        <w:t xml:space="preserve"> in Vedic society and </w:t>
      </w:r>
      <w:r w:rsidRPr="1023F268">
        <w:rPr>
          <w:rFonts w:ascii="Times New Roman" w:eastAsia="Times New Roman" w:hAnsi="Times New Roman" w:cs="Times New Roman"/>
          <w:i/>
          <w:iCs/>
          <w:sz w:val="24"/>
          <w:szCs w:val="24"/>
        </w:rPr>
        <w:t>Laws of Manu</w:t>
      </w:r>
      <w:r w:rsidRPr="1023F268">
        <w:rPr>
          <w:rFonts w:ascii="Times New Roman" w:eastAsia="Times New Roman" w:hAnsi="Times New Roman" w:cs="Times New Roman"/>
          <w:sz w:val="24"/>
          <w:szCs w:val="24"/>
        </w:rPr>
        <w:t xml:space="preserve">, which emphasize the need to guard women at all times in her life.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 xml:space="preserve">The </w:t>
      </w:r>
      <w:r w:rsidRPr="000004C4">
        <w:rPr>
          <w:rFonts w:ascii="Times New Roman" w:eastAsia="Times New Roman" w:hAnsi="Times New Roman" w:cs="Times New Roman"/>
          <w:i/>
          <w:sz w:val="24"/>
          <w:szCs w:val="24"/>
        </w:rPr>
        <w:t>Puranas</w:t>
      </w:r>
      <w:r w:rsidRPr="1023F268">
        <w:rPr>
          <w:rFonts w:ascii="Times New Roman" w:eastAsia="Times New Roman" w:hAnsi="Times New Roman" w:cs="Times New Roman"/>
          <w:sz w:val="24"/>
          <w:szCs w:val="24"/>
        </w:rPr>
        <w:t xml:space="preserve">, however, provide a contrasting representation of women. Laxmi, although considered a Mother Goddess, is married to Vishnu. However, she harnesses the power to control wealth and prosperity; Diwali is celebrated in her honor. Durga, on the other hand, is a form of </w:t>
      </w:r>
      <w:proofErr w:type="spellStart"/>
      <w:r w:rsidRPr="1023F268">
        <w:rPr>
          <w:rFonts w:ascii="Times New Roman" w:eastAsia="Times New Roman" w:hAnsi="Times New Roman" w:cs="Times New Roman"/>
          <w:i/>
          <w:iCs/>
          <w:sz w:val="24"/>
          <w:szCs w:val="24"/>
        </w:rPr>
        <w:t>sakti</w:t>
      </w:r>
      <w:proofErr w:type="spellEnd"/>
      <w:r w:rsidRPr="1023F268">
        <w:rPr>
          <w:rFonts w:ascii="Times New Roman" w:eastAsia="Times New Roman" w:hAnsi="Times New Roman" w:cs="Times New Roman"/>
          <w:i/>
          <w:iCs/>
          <w:sz w:val="24"/>
          <w:szCs w:val="24"/>
        </w:rPr>
        <w:t xml:space="preserve"> </w:t>
      </w:r>
      <w:r w:rsidRPr="1023F268">
        <w:rPr>
          <w:rFonts w:ascii="Times New Roman" w:eastAsia="Times New Roman" w:hAnsi="Times New Roman" w:cs="Times New Roman"/>
          <w:sz w:val="24"/>
          <w:szCs w:val="24"/>
        </w:rPr>
        <w:t xml:space="preserve">that she received from the Trimurti, but she is not married. This difference highlights the hypocrisy I set out to explore. The representation of women changes depending on </w:t>
      </w:r>
      <w:r w:rsidRPr="1023F268">
        <w:rPr>
          <w:rFonts w:ascii="Times New Roman" w:eastAsia="Times New Roman" w:hAnsi="Times New Roman" w:cs="Times New Roman"/>
          <w:sz w:val="24"/>
          <w:szCs w:val="24"/>
        </w:rPr>
        <w:lastRenderedPageBreak/>
        <w:t>the relationship they are placed within. Between husband-wife</w:t>
      </w:r>
      <w:r w:rsidRPr="1023F268">
        <w:rPr>
          <w:rStyle w:val="FootnoteReference"/>
          <w:rFonts w:ascii="Times New Roman" w:eastAsia="Times New Roman" w:hAnsi="Times New Roman" w:cs="Times New Roman"/>
          <w:sz w:val="24"/>
          <w:szCs w:val="24"/>
        </w:rPr>
        <w:footnoteReference w:id="14"/>
      </w:r>
      <w:r w:rsidRPr="1023F268">
        <w:rPr>
          <w:rFonts w:ascii="Times New Roman" w:eastAsia="Times New Roman" w:hAnsi="Times New Roman" w:cs="Times New Roman"/>
          <w:sz w:val="24"/>
          <w:szCs w:val="24"/>
        </w:rPr>
        <w:t>, father-daughter, and son-mother women are submissive; between Goddess-human women are highly revered. This connects to the initial Vedic idea that men are religiously incomplete with a wife</w:t>
      </w:r>
      <w:r w:rsidR="000004C4">
        <w:rPr>
          <w:rStyle w:val="FootnoteReference"/>
          <w:rFonts w:ascii="Times New Roman" w:eastAsia="Times New Roman" w:hAnsi="Times New Roman" w:cs="Times New Roman"/>
          <w:sz w:val="24"/>
          <w:szCs w:val="24"/>
        </w:rPr>
        <w:footnoteReference w:id="15"/>
      </w:r>
      <w:r w:rsidRPr="1023F268">
        <w:rPr>
          <w:rFonts w:ascii="Times New Roman" w:eastAsia="Times New Roman" w:hAnsi="Times New Roman" w:cs="Times New Roman"/>
          <w:sz w:val="24"/>
          <w:szCs w:val="24"/>
        </w:rPr>
        <w:t xml:space="preserve">. The relationships that exist between women and society depends on how the female </w:t>
      </w:r>
      <w:proofErr w:type="spellStart"/>
      <w:r w:rsidRPr="1023F268">
        <w:rPr>
          <w:rFonts w:ascii="Times New Roman" w:eastAsia="Times New Roman" w:hAnsi="Times New Roman" w:cs="Times New Roman"/>
          <w:i/>
          <w:iCs/>
          <w:sz w:val="24"/>
          <w:szCs w:val="24"/>
        </w:rPr>
        <w:t>sakti</w:t>
      </w:r>
      <w:proofErr w:type="spellEnd"/>
      <w:r w:rsidRPr="1023F268">
        <w:rPr>
          <w:rFonts w:ascii="Times New Roman" w:eastAsia="Times New Roman" w:hAnsi="Times New Roman" w:cs="Times New Roman"/>
          <w:i/>
          <w:iCs/>
          <w:sz w:val="24"/>
          <w:szCs w:val="24"/>
        </w:rPr>
        <w:t xml:space="preserve"> </w:t>
      </w:r>
      <w:r w:rsidR="000004C4">
        <w:rPr>
          <w:rFonts w:ascii="Times New Roman" w:eastAsia="Times New Roman" w:hAnsi="Times New Roman" w:cs="Times New Roman"/>
          <w:iCs/>
          <w:sz w:val="24"/>
          <w:szCs w:val="24"/>
        </w:rPr>
        <w:t xml:space="preserve">can </w:t>
      </w:r>
      <w:r w:rsidRPr="1023F268">
        <w:rPr>
          <w:rFonts w:ascii="Times New Roman" w:eastAsia="Times New Roman" w:hAnsi="Times New Roman" w:cs="Times New Roman"/>
          <w:sz w:val="24"/>
          <w:szCs w:val="24"/>
        </w:rPr>
        <w:t xml:space="preserve">benefit the beneficiary.   </w:t>
      </w:r>
    </w:p>
    <w:p w:rsidR="1023F268" w:rsidRDefault="1023F268" w:rsidP="1023F268">
      <w:pPr>
        <w:pStyle w:val="NoSpacing"/>
        <w:spacing w:line="360" w:lineRule="auto"/>
        <w:ind w:firstLine="720"/>
      </w:pPr>
      <w:r w:rsidRPr="1023F268">
        <w:rPr>
          <w:rFonts w:ascii="Times New Roman" w:eastAsia="Times New Roman" w:hAnsi="Times New Roman" w:cs="Times New Roman"/>
          <w:sz w:val="24"/>
          <w:szCs w:val="24"/>
        </w:rPr>
        <w:t>Nowadays, the culture I experience in India still draws its principle ideas from Hinduism. The British, nonetheless, brought ideas of the women's suffrage movement that catalyzed change. Today, women are attempting to make progress in fields such as politics and business. Indian culture is so greatly influenced by Hinduism that dowry demands, low education rates, and female infanticide cannot be easily eliminated</w:t>
      </w:r>
      <w:r w:rsidRPr="1023F268">
        <w:rPr>
          <w:rStyle w:val="FootnoteReference"/>
          <w:rFonts w:ascii="Times New Roman" w:eastAsia="Times New Roman" w:hAnsi="Times New Roman" w:cs="Times New Roman"/>
          <w:sz w:val="24"/>
          <w:szCs w:val="24"/>
        </w:rPr>
        <w:footnoteReference w:id="16"/>
      </w:r>
      <w:r w:rsidR="000004C4">
        <w:rPr>
          <w:rFonts w:ascii="Times New Roman" w:eastAsia="Times New Roman" w:hAnsi="Times New Roman" w:cs="Times New Roman"/>
          <w:sz w:val="24"/>
          <w:szCs w:val="24"/>
        </w:rPr>
        <w:t xml:space="preserve">, even if </w:t>
      </w:r>
      <w:r w:rsidRPr="1023F268">
        <w:rPr>
          <w:rFonts w:ascii="Times New Roman" w:eastAsia="Times New Roman" w:hAnsi="Times New Roman" w:cs="Times New Roman"/>
          <w:sz w:val="24"/>
          <w:szCs w:val="24"/>
        </w:rPr>
        <w:t>the value of Hindu goddesses</w:t>
      </w:r>
      <w:r w:rsidR="00A20DE5">
        <w:rPr>
          <w:rFonts w:ascii="Times New Roman" w:eastAsia="Times New Roman" w:hAnsi="Times New Roman" w:cs="Times New Roman"/>
          <w:sz w:val="24"/>
          <w:szCs w:val="24"/>
        </w:rPr>
        <w:t xml:space="preserve"> and female </w:t>
      </w:r>
      <w:proofErr w:type="spellStart"/>
      <w:r w:rsidR="000004C4">
        <w:rPr>
          <w:rFonts w:ascii="Times New Roman" w:eastAsia="Times New Roman" w:hAnsi="Times New Roman" w:cs="Times New Roman"/>
          <w:i/>
          <w:sz w:val="24"/>
          <w:szCs w:val="24"/>
        </w:rPr>
        <w:t>sakti</w:t>
      </w:r>
      <w:proofErr w:type="spellEnd"/>
      <w:r w:rsidR="000004C4">
        <w:rPr>
          <w:rFonts w:ascii="Times New Roman" w:eastAsia="Times New Roman" w:hAnsi="Times New Roman" w:cs="Times New Roman"/>
          <w:i/>
          <w:sz w:val="24"/>
          <w:szCs w:val="24"/>
        </w:rPr>
        <w:t xml:space="preserve"> </w:t>
      </w:r>
      <w:r w:rsidR="000004C4">
        <w:rPr>
          <w:rFonts w:ascii="Times New Roman" w:eastAsia="Times New Roman" w:hAnsi="Times New Roman" w:cs="Times New Roman"/>
          <w:sz w:val="24"/>
          <w:szCs w:val="24"/>
        </w:rPr>
        <w:t xml:space="preserve">is innately experienced </w:t>
      </w:r>
      <w:r w:rsidRPr="1023F268">
        <w:rPr>
          <w:rFonts w:ascii="Times New Roman" w:eastAsia="Times New Roman" w:hAnsi="Times New Roman" w:cs="Times New Roman"/>
          <w:sz w:val="24"/>
          <w:szCs w:val="24"/>
        </w:rPr>
        <w:t>every</w:t>
      </w:r>
      <w:r w:rsidR="00254878">
        <w:rPr>
          <w:rFonts w:ascii="Times New Roman" w:eastAsia="Times New Roman" w:hAnsi="Times New Roman" w:cs="Times New Roman"/>
          <w:sz w:val="24"/>
          <w:szCs w:val="24"/>
        </w:rPr>
        <w:t xml:space="preserve"> </w:t>
      </w:r>
      <w:r w:rsidRPr="1023F268">
        <w:rPr>
          <w:rFonts w:ascii="Times New Roman" w:eastAsia="Times New Roman" w:hAnsi="Times New Roman" w:cs="Times New Roman"/>
          <w:sz w:val="24"/>
          <w:szCs w:val="24"/>
        </w:rPr>
        <w:t>day.</w:t>
      </w:r>
    </w:p>
    <w:p w:rsidR="1023F268" w:rsidRDefault="1023F268" w:rsidP="1023F268">
      <w:pPr>
        <w:pStyle w:val="NoSpacing"/>
        <w:spacing w:line="360" w:lineRule="auto"/>
      </w:pPr>
    </w:p>
    <w:p w:rsidR="1023F268" w:rsidRDefault="1023F268" w:rsidP="1023F268">
      <w:pPr>
        <w:pStyle w:val="NoSpacing"/>
        <w:spacing w:line="360" w:lineRule="auto"/>
      </w:pPr>
      <w:r w:rsidRPr="1023F268">
        <w:rPr>
          <w:rFonts w:ascii="Times New Roman" w:eastAsia="Times New Roman" w:hAnsi="Times New Roman" w:cs="Times New Roman"/>
          <w:b/>
          <w:bCs/>
          <w:sz w:val="24"/>
          <w:szCs w:val="24"/>
        </w:rPr>
        <w:t>References</w:t>
      </w:r>
    </w:p>
    <w:p w:rsidR="1023F268" w:rsidRDefault="1023F268" w:rsidP="1023F268">
      <w:pPr>
        <w:pStyle w:val="NoSpacing"/>
        <w:spacing w:line="360" w:lineRule="auto"/>
      </w:pP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Klaus K. "The Position of Women in Hinduism." A Survey of Hinduism. 3rd ed.       </w:t>
      </w:r>
      <w:r w:rsidR="00FD51E4">
        <w:rPr>
          <w:rFonts w:ascii="Times New Roman" w:eastAsia="Times New Roman" w:hAnsi="Times New Roman" w:cs="Times New Roman"/>
          <w:sz w:val="24"/>
          <w:szCs w:val="24"/>
        </w:rPr>
        <w:tab/>
      </w:r>
      <w:r w:rsidRPr="1023F268">
        <w:rPr>
          <w:rFonts w:ascii="Times New Roman" w:eastAsia="Times New Roman" w:hAnsi="Times New Roman" w:cs="Times New Roman"/>
          <w:sz w:val="24"/>
          <w:szCs w:val="24"/>
        </w:rPr>
        <w:t xml:space="preserve">Albany: State U of New York, 2007. 311-24. Print. </w:t>
      </w:r>
    </w:p>
    <w:p w:rsidR="1023F268" w:rsidRDefault="1023F268" w:rsidP="1023F268">
      <w:pPr>
        <w:pStyle w:val="NoSpacing"/>
        <w:spacing w:line="360" w:lineRule="auto"/>
      </w:pPr>
      <w:r w:rsidRPr="1023F268">
        <w:rPr>
          <w:rFonts w:ascii="Times New Roman" w:eastAsia="Times New Roman" w:hAnsi="Times New Roman" w:cs="Times New Roman"/>
          <w:sz w:val="24"/>
          <w:szCs w:val="24"/>
        </w:rPr>
        <w:t xml:space="preserve">Nagar, </w:t>
      </w:r>
      <w:proofErr w:type="spellStart"/>
      <w:r w:rsidRPr="1023F268">
        <w:rPr>
          <w:rFonts w:ascii="Times New Roman" w:eastAsia="Times New Roman" w:hAnsi="Times New Roman" w:cs="Times New Roman"/>
          <w:sz w:val="24"/>
          <w:szCs w:val="24"/>
        </w:rPr>
        <w:t>Yatendra</w:t>
      </w:r>
      <w:proofErr w:type="spellEnd"/>
      <w:r w:rsidRPr="1023F268">
        <w:rPr>
          <w:rFonts w:ascii="Times New Roman" w:eastAsia="Times New Roman" w:hAnsi="Times New Roman" w:cs="Times New Roman"/>
          <w:sz w:val="24"/>
          <w:szCs w:val="24"/>
        </w:rPr>
        <w:t>. "Legislation in India Compared to Trea</w:t>
      </w:r>
      <w:r w:rsidR="00FD51E4">
        <w:rPr>
          <w:rFonts w:ascii="Times New Roman" w:eastAsia="Times New Roman" w:hAnsi="Times New Roman" w:cs="Times New Roman"/>
          <w:sz w:val="24"/>
          <w:szCs w:val="24"/>
        </w:rPr>
        <w:t xml:space="preserve">tment of Women in Hinduism."   </w:t>
      </w:r>
      <w:r w:rsidR="00FD51E4">
        <w:rPr>
          <w:rFonts w:ascii="Times New Roman" w:eastAsia="Times New Roman" w:hAnsi="Times New Roman" w:cs="Times New Roman"/>
          <w:sz w:val="24"/>
          <w:szCs w:val="24"/>
        </w:rPr>
        <w:tab/>
      </w:r>
      <w:r w:rsidRPr="1023F268">
        <w:rPr>
          <w:rFonts w:ascii="Times New Roman" w:eastAsia="Times New Roman" w:hAnsi="Times New Roman" w:cs="Times New Roman"/>
          <w:sz w:val="24"/>
          <w:szCs w:val="24"/>
        </w:rPr>
        <w:t>Telephone interview. 23 Feb. 2016.</w:t>
      </w:r>
    </w:p>
    <w:p w:rsidR="1023F268" w:rsidRDefault="1023F268" w:rsidP="1023F268">
      <w:pPr>
        <w:pStyle w:val="NoSpacing"/>
        <w:spacing w:line="360" w:lineRule="auto"/>
      </w:pPr>
      <w:r w:rsidRPr="1023F268">
        <w:rPr>
          <w:rFonts w:ascii="Times New Roman" w:eastAsia="Times New Roman" w:hAnsi="Times New Roman" w:cs="Times New Roman"/>
          <w:sz w:val="24"/>
          <w:szCs w:val="24"/>
        </w:rPr>
        <w:t xml:space="preserve">Roy, </w:t>
      </w:r>
      <w:proofErr w:type="spellStart"/>
      <w:r w:rsidRPr="1023F268">
        <w:rPr>
          <w:rFonts w:ascii="Times New Roman" w:eastAsia="Times New Roman" w:hAnsi="Times New Roman" w:cs="Times New Roman"/>
          <w:sz w:val="24"/>
          <w:szCs w:val="24"/>
        </w:rPr>
        <w:t>Debjani</w:t>
      </w:r>
      <w:proofErr w:type="spellEnd"/>
      <w:r w:rsidRPr="1023F268">
        <w:rPr>
          <w:rFonts w:ascii="Times New Roman" w:eastAsia="Times New Roman" w:hAnsi="Times New Roman" w:cs="Times New Roman"/>
          <w:sz w:val="24"/>
          <w:szCs w:val="24"/>
        </w:rPr>
        <w:t>. "A Reflection of Women in the 21st Century in Working</w:t>
      </w:r>
      <w:r w:rsidR="00FD51E4">
        <w:rPr>
          <w:rFonts w:ascii="Times New Roman" w:eastAsia="Times New Roman" w:hAnsi="Times New Roman" w:cs="Times New Roman"/>
          <w:sz w:val="24"/>
          <w:szCs w:val="24"/>
        </w:rPr>
        <w:t xml:space="preserve"> </w:t>
      </w:r>
      <w:r w:rsidRPr="1023F268">
        <w:rPr>
          <w:rFonts w:ascii="Times New Roman" w:eastAsia="Times New Roman" w:hAnsi="Times New Roman" w:cs="Times New Roman"/>
          <w:sz w:val="24"/>
          <w:szCs w:val="24"/>
        </w:rPr>
        <w:t xml:space="preserve">Sector." IMPACT: </w:t>
      </w:r>
      <w:r w:rsidR="00FD51E4">
        <w:rPr>
          <w:rFonts w:ascii="Times New Roman" w:eastAsia="Times New Roman" w:hAnsi="Times New Roman" w:cs="Times New Roman"/>
          <w:sz w:val="24"/>
          <w:szCs w:val="24"/>
        </w:rPr>
        <w:tab/>
      </w:r>
      <w:r w:rsidRPr="1023F268">
        <w:rPr>
          <w:rFonts w:ascii="Times New Roman" w:eastAsia="Times New Roman" w:hAnsi="Times New Roman" w:cs="Times New Roman"/>
          <w:sz w:val="24"/>
          <w:szCs w:val="24"/>
        </w:rPr>
        <w:t>International Journal of Research in Humanities, A</w:t>
      </w:r>
      <w:r w:rsidR="00FD51E4">
        <w:rPr>
          <w:rFonts w:ascii="Times New Roman" w:eastAsia="Times New Roman" w:hAnsi="Times New Roman" w:cs="Times New Roman"/>
          <w:sz w:val="24"/>
          <w:szCs w:val="24"/>
        </w:rPr>
        <w:t xml:space="preserve">rts and Literature 2.3 </w:t>
      </w:r>
      <w:r w:rsidRPr="1023F268">
        <w:rPr>
          <w:rFonts w:ascii="Times New Roman" w:eastAsia="Times New Roman" w:hAnsi="Times New Roman" w:cs="Times New Roman"/>
          <w:sz w:val="24"/>
          <w:szCs w:val="24"/>
        </w:rPr>
        <w:t xml:space="preserve">(2014): n. </w:t>
      </w:r>
      <w:proofErr w:type="spellStart"/>
      <w:r w:rsidRPr="1023F268">
        <w:rPr>
          <w:rFonts w:ascii="Times New Roman" w:eastAsia="Times New Roman" w:hAnsi="Times New Roman" w:cs="Times New Roman"/>
          <w:sz w:val="24"/>
          <w:szCs w:val="24"/>
        </w:rPr>
        <w:t>pag</w:t>
      </w:r>
      <w:proofErr w:type="spellEnd"/>
      <w:r w:rsidRPr="1023F268">
        <w:rPr>
          <w:rFonts w:ascii="Times New Roman" w:eastAsia="Times New Roman" w:hAnsi="Times New Roman" w:cs="Times New Roman"/>
          <w:sz w:val="24"/>
          <w:szCs w:val="24"/>
        </w:rPr>
        <w:t xml:space="preserve">. </w:t>
      </w:r>
      <w:r w:rsidR="00FD51E4">
        <w:rPr>
          <w:rFonts w:ascii="Times New Roman" w:eastAsia="Times New Roman" w:hAnsi="Times New Roman" w:cs="Times New Roman"/>
          <w:sz w:val="24"/>
          <w:szCs w:val="24"/>
        </w:rPr>
        <w:tab/>
      </w:r>
      <w:r w:rsidRPr="1023F268">
        <w:rPr>
          <w:rFonts w:ascii="Times New Roman" w:eastAsia="Times New Roman" w:hAnsi="Times New Roman" w:cs="Times New Roman"/>
          <w:sz w:val="24"/>
          <w:szCs w:val="24"/>
        </w:rPr>
        <w:t xml:space="preserve">Web. 10 Feb. 2016. </w:t>
      </w:r>
    </w:p>
    <w:p w:rsidR="1023F268" w:rsidRDefault="1023F268" w:rsidP="1023F268">
      <w:pPr>
        <w:pStyle w:val="NoSpacing"/>
        <w:spacing w:line="360" w:lineRule="auto"/>
      </w:pPr>
      <w:r w:rsidRPr="1023F268">
        <w:rPr>
          <w:rFonts w:ascii="Times New Roman" w:eastAsia="Times New Roman" w:hAnsi="Times New Roman" w:cs="Times New Roman"/>
          <w:sz w:val="24"/>
          <w:szCs w:val="24"/>
        </w:rPr>
        <w:t xml:space="preserve">Wadley, Susan S. “Women and the Hindu Tradition”. Signs 3.1 (1977): 113–125. Web. </w:t>
      </w:r>
    </w:p>
    <w:p w:rsidR="1023F268" w:rsidRDefault="1023F268" w:rsidP="1023F268"/>
    <w:p w:rsidR="004F3ED5" w:rsidRDefault="004F3ED5" w:rsidP="1023F268"/>
    <w:p w:rsidR="004F3ED5" w:rsidRDefault="004F3ED5" w:rsidP="1023F268"/>
    <w:p w:rsidR="004F3ED5" w:rsidRDefault="004F3ED5" w:rsidP="004F3ED5">
      <w:pPr>
        <w:spacing w:after="0"/>
        <w:rPr>
          <w:rFonts w:ascii="Georgia" w:hAnsi="Georgia" w:cs="Times New Roman"/>
          <w:u w:val="single"/>
        </w:rPr>
      </w:pPr>
      <w:r>
        <w:rPr>
          <w:rFonts w:ascii="Georgia" w:hAnsi="Georgia" w:cs="Times New Roman"/>
          <w:b/>
          <w:u w:val="single"/>
        </w:rPr>
        <w:lastRenderedPageBreak/>
        <w:t>Instructor feedback</w:t>
      </w:r>
    </w:p>
    <w:p w:rsidR="004F3ED5" w:rsidRDefault="004F3ED5" w:rsidP="004F3ED5">
      <w:pPr>
        <w:spacing w:after="0"/>
        <w:rPr>
          <w:rFonts w:ascii="Georgia" w:eastAsia="Times New Roman" w:hAnsi="Georgia"/>
          <w:i/>
        </w:rPr>
      </w:pPr>
      <w:r>
        <w:rPr>
          <w:rFonts w:ascii="Georgia" w:eastAsia="Times New Roman" w:hAnsi="Georgia"/>
          <w:b/>
          <w:i/>
        </w:rPr>
        <w:t>Scoring notes</w:t>
      </w:r>
      <w:r>
        <w:rPr>
          <w:rFonts w:ascii="Georgia" w:eastAsia="Times New Roman" w:hAnsi="Georgia"/>
          <w:i/>
        </w:rPr>
        <w:t>: feedback to students was originally given via recorded verbal comment. The notes below are short summaries of the feedback originally given to students. They are broken down by criterion. </w:t>
      </w:r>
    </w:p>
    <w:p w:rsidR="004F3ED5" w:rsidRDefault="004F3ED5" w:rsidP="004F3ED5">
      <w:pPr>
        <w:spacing w:after="0"/>
        <w:rPr>
          <w:rFonts w:ascii="Georgia" w:eastAsia="Times New Roman" w:hAnsi="Georgia"/>
          <w:i/>
          <w:sz w:val="24"/>
          <w:szCs w:val="24"/>
        </w:rPr>
      </w:pPr>
      <w:r>
        <w:rPr>
          <w:rFonts w:ascii="Georgia" w:eastAsia="Times New Roman" w:hAnsi="Georgia"/>
          <w:b/>
          <w:i/>
        </w:rPr>
        <w:t>Rational explanations</w:t>
      </w:r>
      <w:r>
        <w:rPr>
          <w:rFonts w:ascii="Georgia" w:eastAsia="Times New Roman" w:hAnsi="Georgia"/>
          <w:i/>
        </w:rPr>
        <w:t xml:space="preserve">: when scoring, if I thought the work met part of one descriptor and part of another, I gave scoring emphasis to research and evaluation over rationale and reflection. So, if in criterion D a student had great evaluative/analytical commentary but mediocre reflection and understanding of the research process they scored higher than a student who had the reverse. </w:t>
      </w:r>
      <w:proofErr w:type="gramStart"/>
      <w:r>
        <w:rPr>
          <w:rFonts w:ascii="Georgia" w:eastAsia="Times New Roman" w:hAnsi="Georgia"/>
          <w:i/>
        </w:rPr>
        <w:t>Also</w:t>
      </w:r>
      <w:proofErr w:type="gramEnd"/>
      <w:r>
        <w:rPr>
          <w:rFonts w:ascii="Georgia" w:eastAsia="Times New Roman" w:hAnsi="Georgia"/>
          <w:i/>
        </w:rPr>
        <w:t xml:space="preserve"> on criterion B, if they student had the question at the end of A rather than repeating it in B they were still awarded full marks for their research question on that part of the rubric. </w:t>
      </w:r>
    </w:p>
    <w:p w:rsidR="004F3ED5" w:rsidRDefault="004F3ED5" w:rsidP="004F3ED5">
      <w:pPr>
        <w:spacing w:after="0"/>
        <w:rPr>
          <w:rFonts w:ascii="Georgia" w:eastAsia="Times New Roman" w:hAnsi="Georgia"/>
        </w:rPr>
      </w:pPr>
      <w:r>
        <w:rPr>
          <w:rFonts w:ascii="Georgia" w:eastAsia="Times New Roman" w:hAnsi="Georgia"/>
          <w:b/>
          <w:i/>
        </w:rPr>
        <w:t xml:space="preserve">Criterion A: </w:t>
      </w:r>
      <w:r>
        <w:rPr>
          <w:rFonts w:ascii="Georgia" w:eastAsia="Times New Roman" w:hAnsi="Georgia"/>
        </w:rPr>
        <w:t>The proposal has a strong voice and personal background mixed with solid academic scholarship from a range of sources (5+) and those sources have been analyzed for value throughout the course of the proposal, demonstrating critical thinking, reflecting and understanding along with research. Full marks.</w:t>
      </w:r>
    </w:p>
    <w:p w:rsidR="004F3ED5" w:rsidRDefault="004F3ED5" w:rsidP="004F3ED5">
      <w:pPr>
        <w:spacing w:after="0"/>
        <w:rPr>
          <w:rFonts w:ascii="Georgia" w:eastAsia="Times New Roman" w:hAnsi="Georgia"/>
        </w:rPr>
      </w:pPr>
      <w:r>
        <w:rPr>
          <w:rFonts w:ascii="Georgia" w:eastAsia="Times New Roman" w:hAnsi="Georgia"/>
          <w:b/>
          <w:i/>
        </w:rPr>
        <w:t xml:space="preserve">Criterion B: </w:t>
      </w:r>
      <w:r>
        <w:rPr>
          <w:rFonts w:ascii="Georgia" w:eastAsia="Times New Roman" w:hAnsi="Georgia"/>
        </w:rPr>
        <w:t>The research proposal is appropriate in scope and well thought out, full marks.</w:t>
      </w:r>
    </w:p>
    <w:p w:rsidR="004F3ED5" w:rsidRDefault="004F3ED5" w:rsidP="004F3ED5">
      <w:pPr>
        <w:spacing w:after="0"/>
        <w:rPr>
          <w:rFonts w:ascii="Georgia" w:eastAsia="Times New Roman" w:hAnsi="Georgia"/>
        </w:rPr>
      </w:pPr>
      <w:r>
        <w:rPr>
          <w:rFonts w:ascii="Georgia" w:eastAsia="Times New Roman" w:hAnsi="Georgia"/>
          <w:b/>
          <w:i/>
        </w:rPr>
        <w:t>Criterion C:</w:t>
      </w:r>
      <w:r>
        <w:rPr>
          <w:rFonts w:ascii="Georgia" w:eastAsia="Times New Roman" w:hAnsi="Georgia"/>
        </w:rPr>
        <w:t xml:space="preserve"> The supporting evidence is well stated and developed, and when needed further development with evidence of clear understanding and scholarship is found in the informational footnotes. The research did rely too heavily on 1-2 sources, resulting in 5/6 marks.</w:t>
      </w:r>
    </w:p>
    <w:p w:rsidR="004F3ED5" w:rsidRDefault="004F3ED5" w:rsidP="004F3ED5">
      <w:pPr>
        <w:spacing w:after="0"/>
        <w:rPr>
          <w:rFonts w:ascii="Georgia" w:eastAsia="Times New Roman" w:hAnsi="Georgia"/>
        </w:rPr>
      </w:pPr>
      <w:r>
        <w:rPr>
          <w:rFonts w:ascii="Georgia" w:eastAsia="Times New Roman" w:hAnsi="Georgia"/>
          <w:b/>
          <w:i/>
        </w:rPr>
        <w:t>Criterion D:</w:t>
      </w:r>
      <w:r>
        <w:rPr>
          <w:rFonts w:ascii="Georgia" w:eastAsia="Times New Roman" w:hAnsi="Georgia"/>
        </w:rPr>
        <w:t xml:space="preserve"> The reflections </w:t>
      </w:r>
      <w:proofErr w:type="gramStart"/>
      <w:r>
        <w:rPr>
          <w:rFonts w:ascii="Georgia" w:eastAsia="Times New Roman" w:hAnsi="Georgia"/>
        </w:rPr>
        <w:t>is</w:t>
      </w:r>
      <w:proofErr w:type="gramEnd"/>
      <w:r>
        <w:rPr>
          <w:rFonts w:ascii="Georgia" w:eastAsia="Times New Roman" w:hAnsi="Georgia"/>
        </w:rPr>
        <w:t xml:space="preserve"> detailed and well developed, using both evaluation from classic and modern Hindu texts/sources. The reflection does a good job understanding and explaining the evidence and its limitations. There is strong personal bias indicated and somewhat noted in the reflection. For full marks, more should be considered and the reasons for the bias explained. 9/10.</w:t>
      </w:r>
    </w:p>
    <w:p w:rsidR="004F3ED5" w:rsidRDefault="004F3ED5" w:rsidP="004F3ED5">
      <w:pPr>
        <w:spacing w:after="0"/>
        <w:rPr>
          <w:rFonts w:ascii="Georgia" w:eastAsia="Times New Roman" w:hAnsi="Georgia"/>
        </w:rPr>
      </w:pPr>
      <w:r>
        <w:rPr>
          <w:rFonts w:ascii="Georgia" w:eastAsia="Times New Roman" w:hAnsi="Georgia"/>
          <w:b/>
          <w:i/>
        </w:rPr>
        <w:t>Criterion E:</w:t>
      </w:r>
      <w:r>
        <w:rPr>
          <w:rFonts w:ascii="Georgia" w:eastAsia="Times New Roman" w:hAnsi="Georgia"/>
        </w:rPr>
        <w:t xml:space="preserve"> The work is less than 1,800 words and meets other requirements for formality, full marks</w:t>
      </w:r>
    </w:p>
    <w:p w:rsidR="004F3ED5" w:rsidRDefault="004F3ED5" w:rsidP="004F3ED5">
      <w:pPr>
        <w:spacing w:after="0"/>
        <w:rPr>
          <w:rFonts w:ascii="Georgia" w:hAnsi="Georgia" w:cs="Times New Roman"/>
          <w:b/>
          <w:u w:val="single"/>
        </w:rPr>
      </w:pPr>
    </w:p>
    <w:p w:rsidR="004F3ED5" w:rsidRDefault="004F3ED5" w:rsidP="1023F268"/>
    <w:p w:rsidR="1023F268" w:rsidRDefault="1023F268" w:rsidP="1023F268"/>
    <w:p w:rsidR="1023F268" w:rsidRDefault="1023F268" w:rsidP="1023F268"/>
    <w:sectPr w:rsidR="1023F268" w:rsidSect="00276C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240" w:rsidRDefault="003F5240" w:rsidP="00276CE3">
      <w:pPr>
        <w:spacing w:after="0" w:line="240" w:lineRule="auto"/>
      </w:pPr>
      <w:r>
        <w:separator/>
      </w:r>
    </w:p>
  </w:endnote>
  <w:endnote w:type="continuationSeparator" w:id="0">
    <w:p w:rsidR="003F5240" w:rsidRDefault="003F5240" w:rsidP="0027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84388"/>
      <w:docPartObj>
        <w:docPartGallery w:val="Page Numbers (Bottom of Page)"/>
        <w:docPartUnique/>
      </w:docPartObj>
    </w:sdtPr>
    <w:sdtEndPr/>
    <w:sdtContent>
      <w:p w:rsidR="000D2CEB" w:rsidRDefault="000D2CEB">
        <w:pPr>
          <w:pStyle w:val="Footer"/>
          <w:jc w:val="center"/>
        </w:pPr>
        <w:r w:rsidRPr="003561A8">
          <w:rPr>
            <w:rFonts w:ascii="Times New Roman" w:hAnsi="Times New Roman" w:cs="Times New Roman"/>
            <w:sz w:val="24"/>
          </w:rPr>
          <w:fldChar w:fldCharType="begin"/>
        </w:r>
        <w:r w:rsidRPr="003561A8">
          <w:rPr>
            <w:rFonts w:ascii="Times New Roman" w:hAnsi="Times New Roman" w:cs="Times New Roman"/>
            <w:sz w:val="24"/>
          </w:rPr>
          <w:instrText xml:space="preserve"> PAGE   \* MERGEFORMAT </w:instrText>
        </w:r>
        <w:r w:rsidRPr="003561A8">
          <w:rPr>
            <w:rFonts w:ascii="Times New Roman" w:hAnsi="Times New Roman" w:cs="Times New Roman"/>
            <w:sz w:val="24"/>
          </w:rPr>
          <w:fldChar w:fldCharType="separate"/>
        </w:r>
        <w:r w:rsidR="004F3ED5">
          <w:rPr>
            <w:rFonts w:ascii="Times New Roman" w:hAnsi="Times New Roman" w:cs="Times New Roman"/>
            <w:noProof/>
            <w:sz w:val="24"/>
          </w:rPr>
          <w:t>8</w:t>
        </w:r>
        <w:r w:rsidRPr="003561A8">
          <w:rPr>
            <w:rFonts w:ascii="Times New Roman" w:hAnsi="Times New Roman" w:cs="Times New Roman"/>
            <w:sz w:val="24"/>
          </w:rPr>
          <w:fldChar w:fldCharType="end"/>
        </w:r>
      </w:p>
    </w:sdtContent>
  </w:sdt>
  <w:p w:rsidR="000D2CEB" w:rsidRDefault="000D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240" w:rsidRDefault="003F5240" w:rsidP="00276CE3">
      <w:pPr>
        <w:spacing w:after="0" w:line="240" w:lineRule="auto"/>
      </w:pPr>
      <w:r>
        <w:separator/>
      </w:r>
    </w:p>
  </w:footnote>
  <w:footnote w:type="continuationSeparator" w:id="0">
    <w:p w:rsidR="003F5240" w:rsidRDefault="003F5240" w:rsidP="00276CE3">
      <w:pPr>
        <w:spacing w:after="0" w:line="240" w:lineRule="auto"/>
      </w:pPr>
      <w:r>
        <w:continuationSeparator/>
      </w:r>
    </w:p>
  </w:footnote>
  <w:footnote w:id="1">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Body of texts that are attributed to an author.</w:t>
      </w:r>
    </w:p>
  </w:footnote>
  <w:footnote w:id="2">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1023F268">
        <w:rPr>
          <w:rFonts w:ascii="Times New Roman" w:eastAsia="Times New Roman" w:hAnsi="Times New Roman" w:cs="Times New Roman"/>
          <w:sz w:val="24"/>
          <w:szCs w:val="24"/>
        </w:rPr>
        <w:t xml:space="preserve"> The </w:t>
      </w:r>
      <w:r w:rsidRPr="1023F268">
        <w:rPr>
          <w:rFonts w:ascii="Times New Roman" w:eastAsia="Times New Roman" w:hAnsi="Times New Roman" w:cs="Times New Roman"/>
          <w:i/>
          <w:iCs/>
          <w:sz w:val="24"/>
          <w:szCs w:val="24"/>
        </w:rPr>
        <w:t>Laws of Manu</w:t>
      </w:r>
      <w:r w:rsidRPr="1023F268">
        <w:rPr>
          <w:rFonts w:ascii="Times New Roman" w:eastAsia="Times New Roman" w:hAnsi="Times New Roman" w:cs="Times New Roman"/>
          <w:sz w:val="24"/>
          <w:szCs w:val="24"/>
        </w:rPr>
        <w:t xml:space="preserve"> emphasize the evil inclinations of women and the need to protect them. </w:t>
      </w:r>
    </w:p>
    <w:p w:rsidR="000D2CEB" w:rsidRDefault="000D2CEB" w:rsidP="2F73CED3">
      <w:pPr>
        <w:pStyle w:val="FootnoteText"/>
      </w:pPr>
      <w:r w:rsidRPr="2F73CED3">
        <w:rPr>
          <w:rFonts w:ascii="Times New Roman" w:eastAsia="Times New Roman" w:hAnsi="Times New Roman" w:cs="Times New Roman"/>
          <w:sz w:val="24"/>
          <w:szCs w:val="24"/>
        </w:rPr>
        <w:t xml:space="preserve"> One of the laws states that, "(When creating them) Manu allotted to women (a love of their) bed, (of their) seat and (of) ornament, impure desires, wrath, dishonesty, malice, and bad conduct"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315). </w:t>
      </w:r>
      <w:r w:rsidRPr="2F73CED3">
        <w:rPr>
          <w:rFonts w:ascii="Times New Roman" w:eastAsia="Times New Roman" w:hAnsi="Times New Roman" w:cs="Times New Roman"/>
          <w:sz w:val="24"/>
          <w:szCs w:val="24"/>
        </w:rPr>
        <w:t xml:space="preserve"> Fearing their true malevolent nature, women were confined to their homes and kept under control by men. In addition, women were not granted education due their innate cruelty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315)</w:t>
      </w:r>
      <w:r w:rsidRPr="2F73CED3">
        <w:rPr>
          <w:rFonts w:ascii="Times New Roman" w:eastAsia="Times New Roman" w:hAnsi="Times New Roman" w:cs="Times New Roman"/>
          <w:sz w:val="24"/>
          <w:szCs w:val="24"/>
        </w:rPr>
        <w:t>. One of the laws states that, "But if, after a daughter has been appointed, a son be born (to her father), the division (of the inheritance) must in that (case) be equal; for there is no right of primogeniture for a woman"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316).</w:t>
      </w:r>
      <w:r w:rsidRPr="2F73CED3">
        <w:rPr>
          <w:rFonts w:ascii="Times New Roman" w:eastAsia="Times New Roman" w:hAnsi="Times New Roman" w:cs="Times New Roman"/>
          <w:sz w:val="24"/>
          <w:szCs w:val="24"/>
        </w:rPr>
        <w:t xml:space="preserve"> As a result, the birth of a daughter was not considered beneficial because there would be no one to inherit the property. </w:t>
      </w:r>
    </w:p>
  </w:footnote>
  <w:footnote w:id="3">
    <w:p w:rsidR="000D2CEB" w:rsidRDefault="000D2CEB" w:rsidP="1023F268">
      <w:pPr>
        <w:pStyle w:val="FootnoteText"/>
      </w:pPr>
      <w:r w:rsidRPr="1023F268">
        <w:rPr>
          <w:rStyle w:val="FootnoteReference"/>
          <w:rFonts w:ascii="Times New Roman" w:eastAsia="Times New Roman" w:hAnsi="Times New Roman" w:cs="Times New Roman"/>
          <w:sz w:val="24"/>
          <w:szCs w:val="24"/>
        </w:rPr>
        <w:footnoteRef/>
      </w:r>
      <w:r w:rsidRPr="1023F268">
        <w:rPr>
          <w:rFonts w:ascii="Times New Roman" w:eastAsia="Times New Roman" w:hAnsi="Times New Roman" w:cs="Times New Roman"/>
          <w:sz w:val="24"/>
          <w:szCs w:val="24"/>
        </w:rPr>
        <w:t xml:space="preserve"> As a result, women must, "constantly [worship her husband] as a god" because "If she violates her duty towards her husband, a wife is disgraced in this world; (after death) she enters the womb of a </w:t>
      </w:r>
      <w:proofErr w:type="gramStart"/>
      <w:r w:rsidRPr="1023F268">
        <w:rPr>
          <w:rFonts w:ascii="Times New Roman" w:eastAsia="Times New Roman" w:hAnsi="Times New Roman" w:cs="Times New Roman"/>
          <w:sz w:val="24"/>
          <w:szCs w:val="24"/>
        </w:rPr>
        <w:t>jackal, and</w:t>
      </w:r>
      <w:proofErr w:type="gramEnd"/>
      <w:r w:rsidRPr="1023F268">
        <w:rPr>
          <w:rFonts w:ascii="Times New Roman" w:eastAsia="Times New Roman" w:hAnsi="Times New Roman" w:cs="Times New Roman"/>
          <w:sz w:val="24"/>
          <w:szCs w:val="24"/>
        </w:rPr>
        <w:t xml:space="preserve"> is tormented by diseases (as punishment) of her sin" (</w:t>
      </w:r>
      <w:proofErr w:type="spellStart"/>
      <w:r w:rsidRPr="1023F268">
        <w:rPr>
          <w:rFonts w:ascii="Times New Roman" w:eastAsia="Times New Roman" w:hAnsi="Times New Roman" w:cs="Times New Roman"/>
          <w:sz w:val="24"/>
          <w:szCs w:val="24"/>
        </w:rPr>
        <w:t>Klostermaier</w:t>
      </w:r>
      <w:proofErr w:type="spellEnd"/>
      <w:r w:rsidRPr="1023F268">
        <w:rPr>
          <w:rFonts w:ascii="Times New Roman" w:eastAsia="Times New Roman" w:hAnsi="Times New Roman" w:cs="Times New Roman"/>
          <w:sz w:val="24"/>
          <w:szCs w:val="24"/>
        </w:rPr>
        <w:t xml:space="preserve"> 314). </w:t>
      </w:r>
    </w:p>
  </w:footnote>
  <w:footnote w:id="4">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While most of the </w:t>
      </w:r>
      <w:r w:rsidRPr="1023F268">
        <w:rPr>
          <w:rFonts w:ascii="Times New Roman" w:eastAsia="Times New Roman" w:hAnsi="Times New Roman" w:cs="Times New Roman"/>
          <w:i/>
          <w:iCs/>
          <w:sz w:val="24"/>
          <w:szCs w:val="24"/>
        </w:rPr>
        <w:t>Laws of Manu</w:t>
      </w:r>
      <w:r w:rsidRPr="2F73CED3">
        <w:rPr>
          <w:rFonts w:ascii="Times New Roman" w:eastAsia="Times New Roman" w:hAnsi="Times New Roman" w:cs="Times New Roman"/>
          <w:sz w:val="24"/>
          <w:szCs w:val="24"/>
        </w:rPr>
        <w:t xml:space="preserve"> prevent women from participating in society, they do, nonetheless, emphasize the need for respect. A few laws declare the expectation of fidelity from both wife and husband (Wadley</w:t>
      </w:r>
      <w:r w:rsidRPr="1023F268">
        <w:rPr>
          <w:rFonts w:ascii="Times New Roman" w:eastAsia="Times New Roman" w:hAnsi="Times New Roman" w:cs="Times New Roman"/>
          <w:sz w:val="24"/>
          <w:szCs w:val="24"/>
        </w:rPr>
        <w:t>)</w:t>
      </w:r>
      <w:r w:rsidRPr="2F73CED3">
        <w:rPr>
          <w:rFonts w:ascii="Times New Roman" w:eastAsia="Times New Roman" w:hAnsi="Times New Roman" w:cs="Times New Roman"/>
          <w:sz w:val="24"/>
          <w:szCs w:val="24"/>
        </w:rPr>
        <w:t>. For example, "'Let mutual fidelity continue until death,' this may be considered as the summary of the highest law for husband and wife" (</w:t>
      </w:r>
      <w:proofErr w:type="spellStart"/>
      <w:r w:rsidRPr="1023F268">
        <w:rPr>
          <w:rFonts w:ascii="Times New Roman" w:eastAsia="Times New Roman" w:hAnsi="Times New Roman" w:cs="Times New Roman"/>
          <w:sz w:val="24"/>
          <w:szCs w:val="24"/>
        </w:rPr>
        <w:t>Klostermaier</w:t>
      </w:r>
      <w:proofErr w:type="spellEnd"/>
      <w:r>
        <w:rPr>
          <w:rFonts w:ascii="Times New Roman" w:eastAsia="Times New Roman" w:hAnsi="Times New Roman" w:cs="Times New Roman"/>
          <w:sz w:val="24"/>
          <w:szCs w:val="24"/>
        </w:rPr>
        <w:t xml:space="preserve"> 315</w:t>
      </w:r>
      <w:r w:rsidRPr="1023F268">
        <w:rPr>
          <w:rFonts w:ascii="Times New Roman" w:eastAsia="Times New Roman" w:hAnsi="Times New Roman" w:cs="Times New Roman"/>
          <w:sz w:val="24"/>
          <w:szCs w:val="24"/>
        </w:rPr>
        <w:t>).</w:t>
      </w:r>
      <w:r w:rsidRPr="2F73CED3">
        <w:rPr>
          <w:rFonts w:ascii="Times New Roman" w:eastAsia="Times New Roman" w:hAnsi="Times New Roman" w:cs="Times New Roman"/>
          <w:sz w:val="24"/>
          <w:szCs w:val="24"/>
        </w:rPr>
        <w:t xml:space="preserve"> There is also a repeated emphasis on the religious equality of both genders because, "To be mothers were women created, and to be </w:t>
      </w:r>
      <w:proofErr w:type="gramStart"/>
      <w:r w:rsidRPr="2F73CED3">
        <w:rPr>
          <w:rFonts w:ascii="Times New Roman" w:eastAsia="Times New Roman" w:hAnsi="Times New Roman" w:cs="Times New Roman"/>
          <w:sz w:val="24"/>
          <w:szCs w:val="24"/>
        </w:rPr>
        <w:t>fathers</w:t>
      </w:r>
      <w:proofErr w:type="gramEnd"/>
      <w:r w:rsidRPr="2F73CED3">
        <w:rPr>
          <w:rFonts w:ascii="Times New Roman" w:eastAsia="Times New Roman" w:hAnsi="Times New Roman" w:cs="Times New Roman"/>
          <w:sz w:val="24"/>
          <w:szCs w:val="24"/>
        </w:rPr>
        <w:t xml:space="preserve"> men; religious rites, therefore, are ordained in the Veda to be performed (by the husband) together with the wife" (</w:t>
      </w:r>
      <w:r w:rsidRPr="1023F268">
        <w:rPr>
          <w:rFonts w:ascii="Times New Roman" w:eastAsia="Times New Roman" w:hAnsi="Times New Roman" w:cs="Times New Roman"/>
          <w:sz w:val="24"/>
          <w:szCs w:val="24"/>
        </w:rPr>
        <w:t>Wadley).</w:t>
      </w:r>
      <w:r w:rsidRPr="2F73CED3">
        <w:rPr>
          <w:rFonts w:ascii="Times New Roman" w:eastAsia="Times New Roman" w:hAnsi="Times New Roman" w:cs="Times New Roman"/>
          <w:sz w:val="24"/>
          <w:szCs w:val="24"/>
        </w:rPr>
        <w:t xml:space="preserve"> </w:t>
      </w:r>
    </w:p>
  </w:footnote>
  <w:footnote w:id="5">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This practice was largely practiced by Kshatriyas, particularly in northwestern India such as Rajasthan (Wadley).  </w:t>
      </w:r>
    </w:p>
  </w:footnote>
  <w:footnote w:id="6">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Durga was created to fight </w:t>
      </w:r>
      <w:proofErr w:type="spellStart"/>
      <w:r w:rsidRPr="2F73CED3">
        <w:rPr>
          <w:rFonts w:ascii="Times New Roman" w:eastAsia="Times New Roman" w:hAnsi="Times New Roman" w:cs="Times New Roman"/>
          <w:sz w:val="24"/>
          <w:szCs w:val="24"/>
        </w:rPr>
        <w:t>Mahisha</w:t>
      </w:r>
      <w:proofErr w:type="spellEnd"/>
      <w:r w:rsidRPr="2F73CED3">
        <w:rPr>
          <w:rFonts w:ascii="Times New Roman" w:eastAsia="Times New Roman" w:hAnsi="Times New Roman" w:cs="Times New Roman"/>
          <w:sz w:val="24"/>
          <w:szCs w:val="24"/>
        </w:rPr>
        <w:t>, a ruthless demon; her nine arms represent the nine male Gods who provided her with a share of their power (</w:t>
      </w:r>
      <w:proofErr w:type="spellStart"/>
      <w:r w:rsidRPr="1023F268">
        <w:rPr>
          <w:rFonts w:ascii="Times New Roman" w:eastAsia="Times New Roman" w:hAnsi="Times New Roman" w:cs="Times New Roman"/>
          <w:sz w:val="24"/>
          <w:szCs w:val="24"/>
        </w:rPr>
        <w:t>Klostermaier</w:t>
      </w:r>
      <w:proofErr w:type="spellEnd"/>
      <w:r w:rsidRPr="2F73CED3">
        <w:rPr>
          <w:rFonts w:ascii="Times New Roman" w:eastAsia="Times New Roman" w:hAnsi="Times New Roman" w:cs="Times New Roman"/>
          <w:sz w:val="24"/>
          <w:szCs w:val="24"/>
        </w:rPr>
        <w:t>).</w:t>
      </w:r>
    </w:p>
  </w:footnote>
  <w:footnote w:id="7">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w:t>
      </w:r>
      <w:r w:rsidRPr="1023F268">
        <w:rPr>
          <w:rFonts w:ascii="Times New Roman" w:eastAsia="Times New Roman" w:hAnsi="Times New Roman" w:cs="Times New Roman"/>
          <w:sz w:val="24"/>
          <w:szCs w:val="24"/>
        </w:rPr>
        <w:t xml:space="preserve">When summoned, </w:t>
      </w:r>
      <w:proofErr w:type="spellStart"/>
      <w:r w:rsidRPr="1023F268">
        <w:rPr>
          <w:rFonts w:ascii="Times New Roman" w:eastAsia="Times New Roman" w:hAnsi="Times New Roman" w:cs="Times New Roman"/>
          <w:sz w:val="24"/>
          <w:szCs w:val="24"/>
        </w:rPr>
        <w:t>Draupadi</w:t>
      </w:r>
      <w:proofErr w:type="spellEnd"/>
      <w:r w:rsidRPr="1023F268">
        <w:rPr>
          <w:rFonts w:ascii="Times New Roman" w:eastAsia="Times New Roman" w:hAnsi="Times New Roman" w:cs="Times New Roman"/>
          <w:sz w:val="24"/>
          <w:szCs w:val="24"/>
        </w:rPr>
        <w:t xml:space="preserve"> did not comply to her husbands' order. She argued that they were now slaves to the </w:t>
      </w:r>
      <w:proofErr w:type="spellStart"/>
      <w:r w:rsidRPr="1023F268">
        <w:rPr>
          <w:rFonts w:ascii="Times New Roman" w:eastAsia="Times New Roman" w:hAnsi="Times New Roman" w:cs="Times New Roman"/>
          <w:sz w:val="24"/>
          <w:szCs w:val="24"/>
        </w:rPr>
        <w:t>Kaurav</w:t>
      </w:r>
      <w:proofErr w:type="spellEnd"/>
      <w:r w:rsidRPr="1023F268">
        <w:rPr>
          <w:rFonts w:ascii="Times New Roman" w:eastAsia="Times New Roman" w:hAnsi="Times New Roman" w:cs="Times New Roman"/>
          <w:sz w:val="24"/>
          <w:szCs w:val="24"/>
        </w:rPr>
        <w:t xml:space="preserve"> brothers too and had no right over her (Wadley). She criticized the elders and bystanders, declaring that, </w:t>
      </w:r>
      <w:r w:rsidRPr="2F73CED3">
        <w:rPr>
          <w:rFonts w:ascii="Times New Roman" w:eastAsia="Times New Roman" w:hAnsi="Times New Roman" w:cs="Times New Roman"/>
          <w:sz w:val="24"/>
          <w:szCs w:val="24"/>
        </w:rPr>
        <w:t xml:space="preserve">"where righteousness and justice do not exist, it ceases to be a court; it is a gang of robbers" (Wadley). </w:t>
      </w:r>
    </w:p>
  </w:footnote>
  <w:footnote w:id="8">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Practices such as </w:t>
      </w:r>
      <w:r w:rsidRPr="1023F268">
        <w:rPr>
          <w:rFonts w:ascii="Times New Roman" w:eastAsia="Times New Roman" w:hAnsi="Times New Roman" w:cs="Times New Roman"/>
          <w:i/>
          <w:iCs/>
          <w:sz w:val="24"/>
          <w:szCs w:val="24"/>
        </w:rPr>
        <w:t xml:space="preserve">sati </w:t>
      </w:r>
      <w:r w:rsidRPr="1023F268">
        <w:rPr>
          <w:rFonts w:ascii="Times New Roman" w:eastAsia="Times New Roman" w:hAnsi="Times New Roman" w:cs="Times New Roman"/>
          <w:sz w:val="24"/>
          <w:szCs w:val="24"/>
        </w:rPr>
        <w:t xml:space="preserve">were common, as were polygamy and child marriage (Roy). </w:t>
      </w:r>
    </w:p>
  </w:footnote>
  <w:footnote w:id="9">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The Purdah System was a Muslim practice in which women were secluded from external affairs because their rightful place was within their home (Wadley). This practice passed onto Hindus, as well (Wadley).</w:t>
      </w:r>
    </w:p>
  </w:footnote>
  <w:footnote w:id="10">
    <w:p w:rsidR="000D2CEB" w:rsidRDefault="000D2CEB" w:rsidP="2F73CED3">
      <w:pPr>
        <w:pStyle w:val="FootnoteText"/>
      </w:pPr>
      <w:r w:rsidRPr="2F73CED3">
        <w:rPr>
          <w:rStyle w:val="FootnoteReference"/>
          <w:rFonts w:ascii="Times New Roman" w:eastAsia="Times New Roman" w:hAnsi="Times New Roman" w:cs="Times New Roman"/>
          <w:sz w:val="24"/>
          <w:szCs w:val="24"/>
        </w:rPr>
        <w:footnoteRef/>
      </w:r>
      <w:r w:rsidRPr="2F73CED3">
        <w:rPr>
          <w:rFonts w:ascii="Times New Roman" w:eastAsia="Times New Roman" w:hAnsi="Times New Roman" w:cs="Times New Roman"/>
          <w:sz w:val="24"/>
          <w:szCs w:val="24"/>
        </w:rPr>
        <w:t xml:space="preserve"> The British established their foothold in India through missionary missions, of which many were aimed towards the education of young girls (Roy). By 1882, there were 2,700 schools and colleges around India that represented 127,000 students (Roy). Furthermore, in 1826 the Sati Prohibition Act was passed, while in 1856 the Hindu Widow Remarriage Act allowed widows to remarry and retain their first husband's property (Roy).  </w:t>
      </w:r>
    </w:p>
  </w:footnote>
  <w:footnote w:id="11">
    <w:p w:rsidR="000D2CEB" w:rsidRDefault="000D2CEB" w:rsidP="1023F268">
      <w:pPr>
        <w:pStyle w:val="FootnoteText"/>
      </w:pPr>
      <w:r w:rsidRPr="1023F268">
        <w:rPr>
          <w:rStyle w:val="FootnoteReference"/>
          <w:rFonts w:ascii="Times New Roman" w:eastAsia="Times New Roman" w:hAnsi="Times New Roman" w:cs="Times New Roman"/>
          <w:sz w:val="24"/>
          <w:szCs w:val="24"/>
        </w:rPr>
        <w:footnoteRef/>
      </w:r>
      <w:r w:rsidRPr="1023F268">
        <w:rPr>
          <w:rFonts w:ascii="Times New Roman" w:eastAsia="Times New Roman" w:hAnsi="Times New Roman" w:cs="Times New Roman"/>
          <w:sz w:val="24"/>
          <w:szCs w:val="24"/>
        </w:rPr>
        <w:t xml:space="preserve"> Dowry was a kshatriya tradition in which daughters were given insurance, in case their in-laws or husband deserted her (Roy). The practice of dowry, although initially created for the benefit of daughters, would later be practiced by all classes. This became the cause for various litigations. For example, 2055 brides were murdered in Delhi, India from 1978-1988 because their families were unable to provide proper dowry to the groom's family (Roy). </w:t>
      </w:r>
      <w:proofErr w:type="spellStart"/>
      <w:r w:rsidRPr="1023F268">
        <w:rPr>
          <w:rFonts w:ascii="Times New Roman" w:eastAsia="Times New Roman" w:hAnsi="Times New Roman" w:cs="Times New Roman"/>
          <w:sz w:val="24"/>
          <w:szCs w:val="24"/>
        </w:rPr>
        <w:t>Yatendra</w:t>
      </w:r>
      <w:proofErr w:type="spellEnd"/>
      <w:r w:rsidRPr="1023F268">
        <w:rPr>
          <w:rFonts w:ascii="Times New Roman" w:eastAsia="Times New Roman" w:hAnsi="Times New Roman" w:cs="Times New Roman"/>
          <w:sz w:val="24"/>
          <w:szCs w:val="24"/>
        </w:rPr>
        <w:t xml:space="preserve"> Nagar, a human right's lawyer, believes that, "Dowry, regardless of legislations, will continue in India. Not only does it provide the groom's family with economic benefit, but also serves as a status symbol for the bride's family. Nowadays, it benefits both parties. People will continue giving dowry, regardless." He also added that, "By connecting dowry to religious rites, fear of not fulfilling the promise to the groom's family adds fear within the bride's family. Will the marriage perish if we do not provide them with money? Will ominous events take place?" </w:t>
      </w:r>
    </w:p>
  </w:footnote>
  <w:footnote w:id="12">
    <w:p w:rsidR="000D2CEB" w:rsidRDefault="000D2CEB" w:rsidP="1023F268">
      <w:pPr>
        <w:pStyle w:val="FootnoteText"/>
      </w:pPr>
      <w:r w:rsidRPr="1023F268">
        <w:rPr>
          <w:rStyle w:val="FootnoteReference"/>
          <w:rFonts w:ascii="Times New Roman" w:eastAsia="Times New Roman" w:hAnsi="Times New Roman" w:cs="Times New Roman"/>
          <w:sz w:val="24"/>
          <w:szCs w:val="24"/>
        </w:rPr>
        <w:footnoteRef/>
      </w:r>
      <w:r w:rsidRPr="1023F268">
        <w:rPr>
          <w:rFonts w:ascii="Times New Roman" w:eastAsia="Times New Roman" w:hAnsi="Times New Roman" w:cs="Times New Roman"/>
          <w:sz w:val="24"/>
          <w:szCs w:val="24"/>
        </w:rPr>
        <w:t xml:space="preserve"> Twenty-three percent of companies offer programs for women, whereas twenty percent of companies want women to retain leadership positions (</w:t>
      </w:r>
      <w:r>
        <w:rPr>
          <w:rFonts w:ascii="Times New Roman" w:eastAsia="Times New Roman" w:hAnsi="Times New Roman" w:cs="Times New Roman"/>
          <w:sz w:val="24"/>
          <w:szCs w:val="24"/>
        </w:rPr>
        <w:t>Roy</w:t>
      </w:r>
      <w:r w:rsidRPr="1023F268">
        <w:rPr>
          <w:rFonts w:ascii="Times New Roman" w:eastAsia="Times New Roman" w:hAnsi="Times New Roman" w:cs="Times New Roman"/>
          <w:sz w:val="24"/>
          <w:szCs w:val="24"/>
        </w:rPr>
        <w:t>). Furthermore, eighty-one percent of companies want to help women develop skills for leadership (</w:t>
      </w:r>
      <w:r>
        <w:rPr>
          <w:rFonts w:ascii="Times New Roman" w:eastAsia="Times New Roman" w:hAnsi="Times New Roman" w:cs="Times New Roman"/>
          <w:sz w:val="24"/>
          <w:szCs w:val="24"/>
        </w:rPr>
        <w:t>Roy</w:t>
      </w:r>
      <w:r w:rsidRPr="1023F268">
        <w:rPr>
          <w:rFonts w:ascii="Times New Roman" w:eastAsia="Times New Roman" w:hAnsi="Times New Roman" w:cs="Times New Roman"/>
          <w:sz w:val="24"/>
          <w:szCs w:val="24"/>
        </w:rPr>
        <w:t>). As a result, legislation such as Sexual Harassment of Women at the Workplace Prevention Act of 2013 have been passed (</w:t>
      </w:r>
      <w:r>
        <w:rPr>
          <w:rFonts w:ascii="Times New Roman" w:eastAsia="Times New Roman" w:hAnsi="Times New Roman" w:cs="Times New Roman"/>
          <w:sz w:val="24"/>
          <w:szCs w:val="24"/>
        </w:rPr>
        <w:t>Roy</w:t>
      </w:r>
      <w:r w:rsidRPr="1023F268">
        <w:rPr>
          <w:rFonts w:ascii="Times New Roman" w:eastAsia="Times New Roman" w:hAnsi="Times New Roman" w:cs="Times New Roman"/>
          <w:sz w:val="24"/>
          <w:szCs w:val="24"/>
        </w:rPr>
        <w:t xml:space="preserve">). </w:t>
      </w:r>
    </w:p>
  </w:footnote>
  <w:footnote w:id="13">
    <w:p w:rsidR="000D2CEB" w:rsidRDefault="000D2CEB" w:rsidP="1023F268">
      <w:pPr>
        <w:pStyle w:val="FootnoteText"/>
      </w:pPr>
      <w:r w:rsidRPr="1023F268">
        <w:rPr>
          <w:rStyle w:val="FootnoteReference"/>
          <w:rFonts w:ascii="Times New Roman" w:eastAsia="Times New Roman" w:hAnsi="Times New Roman" w:cs="Times New Roman"/>
          <w:sz w:val="24"/>
          <w:szCs w:val="24"/>
        </w:rPr>
        <w:footnoteRef/>
      </w:r>
      <w:r w:rsidRPr="1023F268">
        <w:rPr>
          <w:rFonts w:ascii="Times New Roman" w:eastAsia="Times New Roman" w:hAnsi="Times New Roman" w:cs="Times New Roman"/>
          <w:sz w:val="24"/>
          <w:szCs w:val="24"/>
        </w:rPr>
        <w:t xml:space="preserve"> The </w:t>
      </w:r>
      <w:r w:rsidRPr="1023F268">
        <w:rPr>
          <w:rFonts w:ascii="Times New Roman" w:eastAsia="Times New Roman" w:hAnsi="Times New Roman" w:cs="Times New Roman"/>
          <w:i/>
          <w:iCs/>
          <w:sz w:val="24"/>
          <w:szCs w:val="24"/>
        </w:rPr>
        <w:t xml:space="preserve">Laws of Manu </w:t>
      </w:r>
      <w:r w:rsidRPr="1023F268">
        <w:rPr>
          <w:rFonts w:ascii="Times New Roman" w:eastAsia="Times New Roman" w:hAnsi="Times New Roman" w:cs="Times New Roman"/>
          <w:sz w:val="24"/>
          <w:szCs w:val="24"/>
        </w:rPr>
        <w:t xml:space="preserve">state that, "By the sacred tradition the woman is declared to be the soil, the man is declared to be the seed; the production of all corporeal beings (takes place) through the </w:t>
      </w:r>
      <w:r>
        <w:rPr>
          <w:rFonts w:ascii="Times New Roman" w:eastAsia="Times New Roman" w:hAnsi="Times New Roman" w:cs="Times New Roman"/>
          <w:sz w:val="24"/>
          <w:szCs w:val="24"/>
        </w:rPr>
        <w:t>union of the soil with the seed</w:t>
      </w:r>
      <w:r w:rsidRPr="1023F2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(Wadley)</w:t>
      </w:r>
      <w:r w:rsidRPr="1023F268">
        <w:rPr>
          <w:rFonts w:ascii="Times New Roman" w:eastAsia="Times New Roman" w:hAnsi="Times New Roman" w:cs="Times New Roman"/>
          <w:sz w:val="24"/>
          <w:szCs w:val="24"/>
        </w:rPr>
        <w:t xml:space="preserve"> However, "On comparing the seed and the receptacle (of the seed), the seed is declared to be more important; for the offspring of all created beings is marked by </w:t>
      </w:r>
      <w:r>
        <w:rPr>
          <w:rFonts w:ascii="Times New Roman" w:eastAsia="Times New Roman" w:hAnsi="Times New Roman" w:cs="Times New Roman"/>
          <w:sz w:val="24"/>
          <w:szCs w:val="24"/>
        </w:rPr>
        <w:t>the characteristics of the seed</w:t>
      </w:r>
      <w:r w:rsidRPr="1023F2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(Wadley).</w:t>
      </w:r>
      <w:r w:rsidRPr="1023F268">
        <w:rPr>
          <w:rFonts w:ascii="Times New Roman" w:eastAsia="Times New Roman" w:hAnsi="Times New Roman" w:cs="Times New Roman"/>
          <w:sz w:val="24"/>
          <w:szCs w:val="24"/>
        </w:rPr>
        <w:t xml:space="preserve"> </w:t>
      </w:r>
    </w:p>
  </w:footnote>
  <w:footnote w:id="14">
    <w:p w:rsidR="000D2CEB" w:rsidRDefault="000D2CEB" w:rsidP="1023F268">
      <w:pPr>
        <w:pStyle w:val="FootnoteText"/>
      </w:pPr>
      <w:r w:rsidRPr="1023F268">
        <w:rPr>
          <w:rStyle w:val="FootnoteReference"/>
          <w:rFonts w:ascii="Times New Roman" w:eastAsia="Times New Roman" w:hAnsi="Times New Roman" w:cs="Times New Roman"/>
          <w:sz w:val="24"/>
          <w:szCs w:val="24"/>
        </w:rPr>
        <w:footnoteRef/>
      </w:r>
      <w:r w:rsidRPr="1023F268">
        <w:rPr>
          <w:rFonts w:ascii="Times New Roman" w:eastAsia="Times New Roman" w:hAnsi="Times New Roman" w:cs="Times New Roman"/>
          <w:sz w:val="24"/>
          <w:szCs w:val="24"/>
        </w:rPr>
        <w:t xml:space="preserve"> The exception to this rule is the relationship between gods and goddesses. The goddess acts as a consort, harnessing her with more abilities than a normal wife. </w:t>
      </w:r>
      <w:r w:rsidR="00254878">
        <w:rPr>
          <w:rFonts w:ascii="Times New Roman" w:eastAsia="Times New Roman" w:hAnsi="Times New Roman" w:cs="Times New Roman"/>
          <w:sz w:val="24"/>
          <w:szCs w:val="24"/>
        </w:rPr>
        <w:t xml:space="preserve">The rules shift within Hinduism to be more suited to the situation. It is more beneficial for the community represent a goddess with power because she will add to prosperity. </w:t>
      </w:r>
    </w:p>
  </w:footnote>
  <w:footnote w:id="15">
    <w:p w:rsidR="000D2CEB" w:rsidRPr="00254878" w:rsidRDefault="000D2CEB">
      <w:pPr>
        <w:pStyle w:val="FootnoteText"/>
        <w:rPr>
          <w:rFonts w:ascii="Times New Roman" w:hAnsi="Times New Roman" w:cs="Times New Roman"/>
        </w:rPr>
      </w:pPr>
      <w:r w:rsidRPr="000004C4">
        <w:rPr>
          <w:rStyle w:val="FootnoteReference"/>
          <w:rFonts w:ascii="Times New Roman" w:hAnsi="Times New Roman" w:cs="Times New Roman"/>
          <w:sz w:val="24"/>
        </w:rPr>
        <w:footnoteRef/>
      </w:r>
      <w:r w:rsidRPr="000004C4">
        <w:rPr>
          <w:rFonts w:ascii="Times New Roman" w:hAnsi="Times New Roman" w:cs="Times New Roman"/>
          <w:sz w:val="24"/>
        </w:rPr>
        <w:t xml:space="preserve"> Because man is incomplete without women, the female serves a purpose. Similarly,</w:t>
      </w:r>
      <w:r w:rsidR="00254878">
        <w:rPr>
          <w:rFonts w:ascii="Times New Roman" w:hAnsi="Times New Roman" w:cs="Times New Roman"/>
          <w:sz w:val="24"/>
        </w:rPr>
        <w:t xml:space="preserve"> by worshiping female goddesses, </w:t>
      </w:r>
      <w:r w:rsidRPr="000004C4">
        <w:rPr>
          <w:rFonts w:ascii="Times New Roman" w:hAnsi="Times New Roman" w:cs="Times New Roman"/>
          <w:sz w:val="24"/>
        </w:rPr>
        <w:t xml:space="preserve">men attain faith and hope that their </w:t>
      </w:r>
      <w:r w:rsidR="00254878">
        <w:rPr>
          <w:rFonts w:ascii="Times New Roman" w:hAnsi="Times New Roman" w:cs="Times New Roman"/>
          <w:sz w:val="24"/>
        </w:rPr>
        <w:t>desires</w:t>
      </w:r>
      <w:r w:rsidRPr="000004C4">
        <w:rPr>
          <w:rFonts w:ascii="Times New Roman" w:hAnsi="Times New Roman" w:cs="Times New Roman"/>
          <w:sz w:val="24"/>
        </w:rPr>
        <w:t xml:space="preserve"> will be fulfilled. </w:t>
      </w:r>
      <w:r w:rsidR="00254878">
        <w:rPr>
          <w:rFonts w:ascii="Times New Roman" w:hAnsi="Times New Roman" w:cs="Times New Roman"/>
          <w:sz w:val="24"/>
        </w:rPr>
        <w:t xml:space="preserve">Once again, the relationship shifts to benefit the </w:t>
      </w:r>
      <w:proofErr w:type="spellStart"/>
      <w:r w:rsidR="00254878">
        <w:rPr>
          <w:rFonts w:ascii="Times New Roman" w:hAnsi="Times New Roman" w:cs="Times New Roman"/>
          <w:sz w:val="24"/>
        </w:rPr>
        <w:t>reciepient</w:t>
      </w:r>
      <w:proofErr w:type="spellEnd"/>
      <w:r w:rsidR="00254878">
        <w:rPr>
          <w:rFonts w:ascii="Times New Roman" w:hAnsi="Times New Roman" w:cs="Times New Roman"/>
          <w:sz w:val="24"/>
        </w:rPr>
        <w:t xml:space="preserve"> of the woman's </w:t>
      </w:r>
      <w:proofErr w:type="spellStart"/>
      <w:r w:rsidR="00254878">
        <w:rPr>
          <w:rFonts w:ascii="Times New Roman" w:hAnsi="Times New Roman" w:cs="Times New Roman"/>
          <w:i/>
          <w:sz w:val="24"/>
        </w:rPr>
        <w:t>sakti</w:t>
      </w:r>
      <w:proofErr w:type="spellEnd"/>
      <w:r w:rsidR="00254878">
        <w:rPr>
          <w:rFonts w:ascii="Times New Roman" w:hAnsi="Times New Roman" w:cs="Times New Roman"/>
          <w:sz w:val="24"/>
        </w:rPr>
        <w:t xml:space="preserve">. </w:t>
      </w:r>
    </w:p>
  </w:footnote>
  <w:footnote w:id="16">
    <w:p w:rsidR="000D2CEB" w:rsidRDefault="000D2CEB" w:rsidP="1023F268">
      <w:pPr>
        <w:pStyle w:val="FootnoteText"/>
      </w:pPr>
      <w:r w:rsidRPr="1023F268">
        <w:rPr>
          <w:rStyle w:val="FootnoteReference"/>
          <w:rFonts w:ascii="Times New Roman" w:eastAsia="Times New Roman" w:hAnsi="Times New Roman" w:cs="Times New Roman"/>
          <w:sz w:val="24"/>
          <w:szCs w:val="24"/>
        </w:rPr>
        <w:footnoteRef/>
      </w:r>
      <w:r w:rsidRPr="1023F268">
        <w:rPr>
          <w:rFonts w:ascii="Times New Roman" w:eastAsia="Times New Roman" w:hAnsi="Times New Roman" w:cs="Times New Roman"/>
          <w:sz w:val="24"/>
          <w:szCs w:val="24"/>
        </w:rPr>
        <w:t xml:space="preserve"> The sex ratio in India is 933 girls to every 1000 boys (Roy). The literacy rate for women is 54.16%, compared to 75.85% for men (Roy). Of the 15 million girls born in India annually, at least twenty-five percent will not live to their fifth birthday (Roy).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95F"/>
    <w:multiLevelType w:val="hybridMultilevel"/>
    <w:tmpl w:val="C74ADE44"/>
    <w:lvl w:ilvl="0" w:tplc="8B24512E">
      <w:start w:val="1"/>
      <w:numFmt w:val="bullet"/>
      <w:lvlText w:val=""/>
      <w:lvlJc w:val="left"/>
      <w:pPr>
        <w:ind w:left="720" w:hanging="360"/>
      </w:pPr>
      <w:rPr>
        <w:rFonts w:ascii="Symbol" w:hAnsi="Symbol" w:hint="default"/>
      </w:rPr>
    </w:lvl>
    <w:lvl w:ilvl="1" w:tplc="CF38407A">
      <w:start w:val="1"/>
      <w:numFmt w:val="bullet"/>
      <w:lvlText w:val="o"/>
      <w:lvlJc w:val="left"/>
      <w:pPr>
        <w:ind w:left="1440" w:hanging="360"/>
      </w:pPr>
      <w:rPr>
        <w:rFonts w:ascii="Courier New" w:hAnsi="Courier New" w:hint="default"/>
      </w:rPr>
    </w:lvl>
    <w:lvl w:ilvl="2" w:tplc="E8D6F7AE">
      <w:start w:val="1"/>
      <w:numFmt w:val="bullet"/>
      <w:lvlText w:val=""/>
      <w:lvlJc w:val="left"/>
      <w:pPr>
        <w:ind w:left="2160" w:hanging="360"/>
      </w:pPr>
      <w:rPr>
        <w:rFonts w:ascii="Wingdings" w:hAnsi="Wingdings" w:hint="default"/>
      </w:rPr>
    </w:lvl>
    <w:lvl w:ilvl="3" w:tplc="8884D42A">
      <w:start w:val="1"/>
      <w:numFmt w:val="bullet"/>
      <w:lvlText w:val=""/>
      <w:lvlJc w:val="left"/>
      <w:pPr>
        <w:ind w:left="2880" w:hanging="360"/>
      </w:pPr>
      <w:rPr>
        <w:rFonts w:ascii="Symbol" w:hAnsi="Symbol" w:hint="default"/>
      </w:rPr>
    </w:lvl>
    <w:lvl w:ilvl="4" w:tplc="EC6A2A44">
      <w:start w:val="1"/>
      <w:numFmt w:val="bullet"/>
      <w:lvlText w:val="o"/>
      <w:lvlJc w:val="left"/>
      <w:pPr>
        <w:ind w:left="3600" w:hanging="360"/>
      </w:pPr>
      <w:rPr>
        <w:rFonts w:ascii="Courier New" w:hAnsi="Courier New" w:hint="default"/>
      </w:rPr>
    </w:lvl>
    <w:lvl w:ilvl="5" w:tplc="DF0438A8">
      <w:start w:val="1"/>
      <w:numFmt w:val="bullet"/>
      <w:lvlText w:val=""/>
      <w:lvlJc w:val="left"/>
      <w:pPr>
        <w:ind w:left="4320" w:hanging="360"/>
      </w:pPr>
      <w:rPr>
        <w:rFonts w:ascii="Wingdings" w:hAnsi="Wingdings" w:hint="default"/>
      </w:rPr>
    </w:lvl>
    <w:lvl w:ilvl="6" w:tplc="FEFA86E4">
      <w:start w:val="1"/>
      <w:numFmt w:val="bullet"/>
      <w:lvlText w:val=""/>
      <w:lvlJc w:val="left"/>
      <w:pPr>
        <w:ind w:left="5040" w:hanging="360"/>
      </w:pPr>
      <w:rPr>
        <w:rFonts w:ascii="Symbol" w:hAnsi="Symbol" w:hint="default"/>
      </w:rPr>
    </w:lvl>
    <w:lvl w:ilvl="7" w:tplc="47C48EFC">
      <w:start w:val="1"/>
      <w:numFmt w:val="bullet"/>
      <w:lvlText w:val="o"/>
      <w:lvlJc w:val="left"/>
      <w:pPr>
        <w:ind w:left="5760" w:hanging="360"/>
      </w:pPr>
      <w:rPr>
        <w:rFonts w:ascii="Courier New" w:hAnsi="Courier New" w:hint="default"/>
      </w:rPr>
    </w:lvl>
    <w:lvl w:ilvl="8" w:tplc="FEA22FD2">
      <w:start w:val="1"/>
      <w:numFmt w:val="bullet"/>
      <w:lvlText w:val=""/>
      <w:lvlJc w:val="left"/>
      <w:pPr>
        <w:ind w:left="6480" w:hanging="360"/>
      </w:pPr>
      <w:rPr>
        <w:rFonts w:ascii="Wingdings" w:hAnsi="Wingdings" w:hint="default"/>
      </w:rPr>
    </w:lvl>
  </w:abstractNum>
  <w:abstractNum w:abstractNumId="1" w15:restartNumberingAfterBreak="0">
    <w:nsid w:val="0D1F7DE6"/>
    <w:multiLevelType w:val="hybridMultilevel"/>
    <w:tmpl w:val="EF7AE540"/>
    <w:lvl w:ilvl="0" w:tplc="80583EB6">
      <w:start w:val="1"/>
      <w:numFmt w:val="decimal"/>
      <w:lvlText w:val="%1."/>
      <w:lvlJc w:val="left"/>
      <w:pPr>
        <w:ind w:left="720" w:hanging="360"/>
      </w:pPr>
    </w:lvl>
    <w:lvl w:ilvl="1" w:tplc="5178C03A">
      <w:start w:val="1"/>
      <w:numFmt w:val="lowerLetter"/>
      <w:lvlText w:val="%2."/>
      <w:lvlJc w:val="left"/>
      <w:pPr>
        <w:ind w:left="1440" w:hanging="360"/>
      </w:pPr>
    </w:lvl>
    <w:lvl w:ilvl="2" w:tplc="2C6CB90C">
      <w:start w:val="1"/>
      <w:numFmt w:val="lowerRoman"/>
      <w:lvlText w:val="%3."/>
      <w:lvlJc w:val="right"/>
      <w:pPr>
        <w:ind w:left="2160" w:hanging="180"/>
      </w:pPr>
    </w:lvl>
    <w:lvl w:ilvl="3" w:tplc="92A4252C">
      <w:start w:val="1"/>
      <w:numFmt w:val="decimal"/>
      <w:lvlText w:val="%4."/>
      <w:lvlJc w:val="left"/>
      <w:pPr>
        <w:ind w:left="2880" w:hanging="360"/>
      </w:pPr>
    </w:lvl>
    <w:lvl w:ilvl="4" w:tplc="6A4C57D4">
      <w:start w:val="1"/>
      <w:numFmt w:val="lowerLetter"/>
      <w:lvlText w:val="%5."/>
      <w:lvlJc w:val="left"/>
      <w:pPr>
        <w:ind w:left="3600" w:hanging="360"/>
      </w:pPr>
    </w:lvl>
    <w:lvl w:ilvl="5" w:tplc="B536655C">
      <w:start w:val="1"/>
      <w:numFmt w:val="lowerRoman"/>
      <w:lvlText w:val="%6."/>
      <w:lvlJc w:val="right"/>
      <w:pPr>
        <w:ind w:left="4320" w:hanging="180"/>
      </w:pPr>
    </w:lvl>
    <w:lvl w:ilvl="6" w:tplc="DCD0D9EE">
      <w:start w:val="1"/>
      <w:numFmt w:val="decimal"/>
      <w:lvlText w:val="%7."/>
      <w:lvlJc w:val="left"/>
      <w:pPr>
        <w:ind w:left="5040" w:hanging="360"/>
      </w:pPr>
    </w:lvl>
    <w:lvl w:ilvl="7" w:tplc="FBC0B232">
      <w:start w:val="1"/>
      <w:numFmt w:val="lowerLetter"/>
      <w:lvlText w:val="%8."/>
      <w:lvlJc w:val="left"/>
      <w:pPr>
        <w:ind w:left="5760" w:hanging="360"/>
      </w:pPr>
    </w:lvl>
    <w:lvl w:ilvl="8" w:tplc="A92ECF36">
      <w:start w:val="1"/>
      <w:numFmt w:val="lowerRoman"/>
      <w:lvlText w:val="%9."/>
      <w:lvlJc w:val="right"/>
      <w:pPr>
        <w:ind w:left="6480" w:hanging="180"/>
      </w:pPr>
    </w:lvl>
  </w:abstractNum>
  <w:abstractNum w:abstractNumId="2" w15:restartNumberingAfterBreak="0">
    <w:nsid w:val="6702778B"/>
    <w:multiLevelType w:val="hybridMultilevel"/>
    <w:tmpl w:val="C52CB734"/>
    <w:lvl w:ilvl="0" w:tplc="B5AE824A">
      <w:start w:val="1"/>
      <w:numFmt w:val="bullet"/>
      <w:lvlText w:val=""/>
      <w:lvlJc w:val="left"/>
      <w:pPr>
        <w:ind w:left="720" w:hanging="360"/>
      </w:pPr>
      <w:rPr>
        <w:rFonts w:ascii="Symbol" w:hAnsi="Symbol" w:hint="default"/>
      </w:rPr>
    </w:lvl>
    <w:lvl w:ilvl="1" w:tplc="B05E8E78">
      <w:start w:val="1"/>
      <w:numFmt w:val="bullet"/>
      <w:lvlText w:val="o"/>
      <w:lvlJc w:val="left"/>
      <w:pPr>
        <w:ind w:left="1440" w:hanging="360"/>
      </w:pPr>
      <w:rPr>
        <w:rFonts w:ascii="Courier New" w:hAnsi="Courier New" w:hint="default"/>
      </w:rPr>
    </w:lvl>
    <w:lvl w:ilvl="2" w:tplc="2ABE0512">
      <w:start w:val="1"/>
      <w:numFmt w:val="bullet"/>
      <w:lvlText w:val=""/>
      <w:lvlJc w:val="left"/>
      <w:pPr>
        <w:ind w:left="2160" w:hanging="360"/>
      </w:pPr>
      <w:rPr>
        <w:rFonts w:ascii="Wingdings" w:hAnsi="Wingdings" w:hint="default"/>
      </w:rPr>
    </w:lvl>
    <w:lvl w:ilvl="3" w:tplc="FC6A22C8">
      <w:start w:val="1"/>
      <w:numFmt w:val="bullet"/>
      <w:lvlText w:val=""/>
      <w:lvlJc w:val="left"/>
      <w:pPr>
        <w:ind w:left="2880" w:hanging="360"/>
      </w:pPr>
      <w:rPr>
        <w:rFonts w:ascii="Symbol" w:hAnsi="Symbol" w:hint="default"/>
      </w:rPr>
    </w:lvl>
    <w:lvl w:ilvl="4" w:tplc="A11E84E0">
      <w:start w:val="1"/>
      <w:numFmt w:val="bullet"/>
      <w:lvlText w:val="o"/>
      <w:lvlJc w:val="left"/>
      <w:pPr>
        <w:ind w:left="3600" w:hanging="360"/>
      </w:pPr>
      <w:rPr>
        <w:rFonts w:ascii="Courier New" w:hAnsi="Courier New" w:hint="default"/>
      </w:rPr>
    </w:lvl>
    <w:lvl w:ilvl="5" w:tplc="0F7C8A12">
      <w:start w:val="1"/>
      <w:numFmt w:val="bullet"/>
      <w:lvlText w:val=""/>
      <w:lvlJc w:val="left"/>
      <w:pPr>
        <w:ind w:left="4320" w:hanging="360"/>
      </w:pPr>
      <w:rPr>
        <w:rFonts w:ascii="Wingdings" w:hAnsi="Wingdings" w:hint="default"/>
      </w:rPr>
    </w:lvl>
    <w:lvl w:ilvl="6" w:tplc="5972ECA8">
      <w:start w:val="1"/>
      <w:numFmt w:val="bullet"/>
      <w:lvlText w:val=""/>
      <w:lvlJc w:val="left"/>
      <w:pPr>
        <w:ind w:left="5040" w:hanging="360"/>
      </w:pPr>
      <w:rPr>
        <w:rFonts w:ascii="Symbol" w:hAnsi="Symbol" w:hint="default"/>
      </w:rPr>
    </w:lvl>
    <w:lvl w:ilvl="7" w:tplc="81BA3D0C">
      <w:start w:val="1"/>
      <w:numFmt w:val="bullet"/>
      <w:lvlText w:val="o"/>
      <w:lvlJc w:val="left"/>
      <w:pPr>
        <w:ind w:left="5760" w:hanging="360"/>
      </w:pPr>
      <w:rPr>
        <w:rFonts w:ascii="Courier New" w:hAnsi="Courier New" w:hint="default"/>
      </w:rPr>
    </w:lvl>
    <w:lvl w:ilvl="8" w:tplc="8214B764">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F52CA6"/>
    <w:rsid w:val="000004C4"/>
    <w:rsid w:val="00043164"/>
    <w:rsid w:val="000D2CEB"/>
    <w:rsid w:val="00254878"/>
    <w:rsid w:val="00276CE3"/>
    <w:rsid w:val="0033148D"/>
    <w:rsid w:val="003548B0"/>
    <w:rsid w:val="003561A8"/>
    <w:rsid w:val="00397A21"/>
    <w:rsid w:val="003E2F06"/>
    <w:rsid w:val="003F5240"/>
    <w:rsid w:val="0045016C"/>
    <w:rsid w:val="004D1571"/>
    <w:rsid w:val="004F3ED5"/>
    <w:rsid w:val="005A08F6"/>
    <w:rsid w:val="005C3542"/>
    <w:rsid w:val="006A7527"/>
    <w:rsid w:val="00927268"/>
    <w:rsid w:val="00A20DE5"/>
    <w:rsid w:val="00AE3909"/>
    <w:rsid w:val="00D35355"/>
    <w:rsid w:val="00DA2A32"/>
    <w:rsid w:val="00FD51E4"/>
    <w:rsid w:val="0FF52CA6"/>
    <w:rsid w:val="1023F268"/>
    <w:rsid w:val="2F73CED3"/>
    <w:rsid w:val="5352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BB5EF-7607-42DE-B420-C789EFA9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CE3"/>
    <w:pPr>
      <w:spacing w:after="0" w:line="240" w:lineRule="auto"/>
    </w:pPr>
  </w:style>
  <w:style w:type="character" w:styleId="FootnoteReference">
    <w:name w:val="footnote reference"/>
    <w:basedOn w:val="DefaultParagraphFont"/>
    <w:uiPriority w:val="99"/>
    <w:semiHidden/>
    <w:unhideWhenUsed/>
    <w:rsid w:val="00276CE3"/>
    <w:rPr>
      <w:vertAlign w:val="superscript"/>
    </w:rPr>
  </w:style>
  <w:style w:type="character" w:customStyle="1" w:styleId="FootnoteTextChar">
    <w:name w:val="Footnote Text Char"/>
    <w:basedOn w:val="DefaultParagraphFont"/>
    <w:link w:val="FootnoteText"/>
    <w:uiPriority w:val="99"/>
    <w:semiHidden/>
    <w:rsid w:val="00276CE3"/>
    <w:rPr>
      <w:sz w:val="20"/>
      <w:szCs w:val="20"/>
    </w:rPr>
  </w:style>
  <w:style w:type="paragraph" w:styleId="FootnoteText">
    <w:name w:val="footnote text"/>
    <w:basedOn w:val="Normal"/>
    <w:link w:val="FootnoteTextChar"/>
    <w:uiPriority w:val="99"/>
    <w:semiHidden/>
    <w:unhideWhenUsed/>
    <w:rsid w:val="00276CE3"/>
    <w:pPr>
      <w:spacing w:after="0" w:line="240" w:lineRule="auto"/>
    </w:pPr>
    <w:rPr>
      <w:sz w:val="20"/>
      <w:szCs w:val="20"/>
    </w:rPr>
  </w:style>
  <w:style w:type="paragraph" w:styleId="BalloonText">
    <w:name w:val="Balloon Text"/>
    <w:basedOn w:val="Normal"/>
    <w:link w:val="BalloonTextChar"/>
    <w:uiPriority w:val="99"/>
    <w:semiHidden/>
    <w:unhideWhenUsed/>
    <w:rsid w:val="00FD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E4"/>
    <w:rPr>
      <w:rFonts w:ascii="Tahoma" w:hAnsi="Tahoma" w:cs="Tahoma"/>
      <w:sz w:val="16"/>
      <w:szCs w:val="16"/>
    </w:rPr>
  </w:style>
  <w:style w:type="paragraph" w:styleId="Caption">
    <w:name w:val="caption"/>
    <w:basedOn w:val="Normal"/>
    <w:next w:val="Normal"/>
    <w:uiPriority w:val="35"/>
    <w:semiHidden/>
    <w:unhideWhenUsed/>
    <w:qFormat/>
    <w:rsid w:val="00FD51E4"/>
    <w:pPr>
      <w:spacing w:after="200" w:line="240" w:lineRule="auto"/>
    </w:pPr>
    <w:rPr>
      <w:b/>
      <w:bCs/>
      <w:color w:val="5B9BD5" w:themeColor="accent1"/>
      <w:sz w:val="18"/>
      <w:szCs w:val="18"/>
    </w:rPr>
  </w:style>
  <w:style w:type="paragraph" w:styleId="Header">
    <w:name w:val="header"/>
    <w:basedOn w:val="Normal"/>
    <w:link w:val="HeaderChar"/>
    <w:uiPriority w:val="99"/>
    <w:semiHidden/>
    <w:unhideWhenUsed/>
    <w:rsid w:val="003561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1A8"/>
  </w:style>
  <w:style w:type="paragraph" w:styleId="Footer">
    <w:name w:val="footer"/>
    <w:basedOn w:val="Normal"/>
    <w:link w:val="FooterChar"/>
    <w:uiPriority w:val="99"/>
    <w:unhideWhenUsed/>
    <w:rsid w:val="0035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6495">
      <w:bodyDiv w:val="1"/>
      <w:marLeft w:val="0"/>
      <w:marRight w:val="0"/>
      <w:marTop w:val="0"/>
      <w:marBottom w:val="0"/>
      <w:divBdr>
        <w:top w:val="none" w:sz="0" w:space="0" w:color="auto"/>
        <w:left w:val="none" w:sz="0" w:space="0" w:color="auto"/>
        <w:bottom w:val="none" w:sz="0" w:space="0" w:color="auto"/>
        <w:right w:val="none" w:sz="0" w:space="0" w:color="auto"/>
      </w:divBdr>
    </w:div>
    <w:div w:id="12405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8FD2D-F530-43F4-8782-A017C1C9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SinghNet</dc:creator>
  <cp:lastModifiedBy>Ciambarella Christopher</cp:lastModifiedBy>
  <cp:revision>2</cp:revision>
  <dcterms:created xsi:type="dcterms:W3CDTF">2019-12-19T00:06:00Z</dcterms:created>
  <dcterms:modified xsi:type="dcterms:W3CDTF">2019-12-19T00:06:00Z</dcterms:modified>
</cp:coreProperties>
</file>