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07" w:rsidRPr="00990792" w:rsidRDefault="00990792" w:rsidP="00990792">
      <w:pPr>
        <w:rPr>
          <w:rFonts w:ascii="Times New Roman" w:eastAsia="Times New Roman" w:hAnsi="Times New Roman" w:cs="Times New Roman"/>
          <w:b/>
          <w:sz w:val="40"/>
          <w:szCs w:val="40"/>
        </w:rPr>
      </w:pPr>
      <w:r w:rsidRPr="00990792">
        <w:rPr>
          <w:rFonts w:ascii="Times New Roman" w:eastAsia="Times New Roman" w:hAnsi="Times New Roman" w:cs="Times New Roman"/>
          <w:b/>
          <w:sz w:val="40"/>
          <w:szCs w:val="40"/>
        </w:rPr>
        <w:t>SAMPLE A+ STUDENT NOTETRACKING SHEET after 3 WEEKS of Class</w:t>
      </w:r>
    </w:p>
    <w:p w:rsidR="00990792" w:rsidRPr="00990792" w:rsidRDefault="00990792" w:rsidP="00990792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90792" w:rsidRPr="00990792" w:rsidRDefault="00990792" w:rsidP="00990792">
      <w:pPr>
        <w:rPr>
          <w:rFonts w:ascii="Times New Roman" w:eastAsia="Times New Roman" w:hAnsi="Times New Roman" w:cs="Times New Roman"/>
          <w:sz w:val="40"/>
          <w:szCs w:val="40"/>
        </w:rPr>
      </w:pPr>
      <w:r w:rsidRPr="00990792">
        <w:rPr>
          <w:rFonts w:ascii="Times New Roman" w:eastAsia="Times New Roman" w:hAnsi="Times New Roman" w:cs="Times New Roman"/>
          <w:b/>
          <w:sz w:val="40"/>
          <w:szCs w:val="40"/>
        </w:rPr>
        <w:t xml:space="preserve">Does your own </w:t>
      </w:r>
      <w:proofErr w:type="spellStart"/>
      <w:r w:rsidRPr="00990792">
        <w:rPr>
          <w:rFonts w:ascii="Times New Roman" w:eastAsia="Times New Roman" w:hAnsi="Times New Roman" w:cs="Times New Roman"/>
          <w:b/>
          <w:sz w:val="40"/>
          <w:szCs w:val="40"/>
        </w:rPr>
        <w:t>Notetracking</w:t>
      </w:r>
      <w:proofErr w:type="spellEnd"/>
      <w:r w:rsidRPr="00990792">
        <w:rPr>
          <w:rFonts w:ascii="Times New Roman" w:eastAsia="Times New Roman" w:hAnsi="Times New Roman" w:cs="Times New Roman"/>
          <w:b/>
          <w:sz w:val="40"/>
          <w:szCs w:val="40"/>
        </w:rPr>
        <w:t xml:space="preserve"> Sheet look like this after the first 3 weeks?</w:t>
      </w:r>
    </w:p>
    <w:p w:rsidR="00DC0107" w:rsidRDefault="00DC01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107" w:rsidRDefault="0099079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Topic: </w:t>
      </w:r>
    </w:p>
    <w:tbl>
      <w:tblPr>
        <w:tblStyle w:val="a"/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150"/>
        <w:gridCol w:w="3555"/>
      </w:tblGrid>
      <w:tr w:rsidR="00DC0107">
        <w:trPr>
          <w:trHeight w:val="388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Date &amp; Specific Time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i.e.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1/9 9:30-10:30 am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Source &amp; Specific Pages Read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i.e.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Pearce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Burning Woman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pages 3-21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Notes from this Specific Reading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-You can simply write a summary at the end of your reading…and/or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-You can copy some "specific quotations" and page numbers….and/or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-You can paraphrase with some "quotations" and page numbers…and/or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-You can take some notes as you read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1/9 11:40 - 12:10 (30 mins)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Tibetan Book of Living and Dying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pg. 3-10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-”Wrong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ways to think about death: Western’s way of being afraid of death + thoughtless belief that death will work out for them (7, 8)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-Fact that life is the only one = no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long term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vision = plundering resources &amp; gaining immediate benefits // no stron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belief of afterlife(?) creates a short-term result-oriented society (8, 9)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1/11 - Quantum Theory - Full Documentary HD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11:40 - 12:10 (30 minutes)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https://www.youtube.com/watch?v=CBrsWPCp_rs</w:t>
              </w:r>
            </w:hyperlink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-Tiny realm (atom) -&gt; completely different laws from familiar laws that govern big objects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(contradicts normal laws)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-Things don’t like to be tied to one location/follow one path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-Things are at more than 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place at a time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-What I do here can make an immediate effect on somewhere else even though I’m not there!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-You won’t know where something is unless you look for them (can be anywhere!)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-We thought we knew how the world works (equations - classical mechanics =&gt; to predict things confidently)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-Light from gas that are heated in glass tube -&gt; observed through prism you’ll see distinct lines (pencil beam lights with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colors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Bohr (loved to discuss ideas over ping pong) -&gt; focus is structure of atom = resembled solar system (electron orbiting nucleus = planets orbiting sun) -&gt; electrons are only allowed orbit in a fixed path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-When atom heated -&gt; agitated electrons will leap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different orbits -&gt; downward leap will emit light in specific wavelengths/colors =&gt; quantum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leap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1/15 11:30 - 12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mins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Wherever you go, there you 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Jon Kabat Zinn Sections: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Mindfulness? (WIM) 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Simple but Not Easy (SBNE)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Stopping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S) 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It (TIT)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-Mindfulness has profound relevance to our present-day living (WIM p1)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-Most people are currently in a state of an extended dream/automaticity/unconsciousness =&gt; meditation helps people wake up to live with access to full spectrum of our conscious &amp; unconscious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possibilities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WIM p1)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-Mindfulness = “art of conscious learning” (WIM p2) (awareness) = paying attention in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 way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present moment nonjudgmentally (WIM p1)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-Appreciation for the present &amp; cultivation of an intimate relationship with it through continual attendi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to it with care &amp; discernment (WIM p1 end)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-new possibilities will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 up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we don’t fall prey to our opinions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(WIM p2)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-Forces that work against mindfulness are exceedingly tenacious (SBNE p1) =&gt; thus we need to put 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effort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the result is sati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sfying because we can come in touch with so many things that were once overlooked &amp; lost to us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-Our actions are all too frequently driven rather undertaken in awareness, driven by those perfectly ordinary thoughts &amp; impulses that run through the mind lik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 waterfall (little respite &amp; little room to do what we want) (SBNE p1)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-Intent to understand rather than to judge - acceptance (SBNE)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-Are you able to come to a stop in your life? (S p1)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-Good way to do it: “being mode” for a moment - just watch/feel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moment without trying to change it (what is happening?) =&gt; things get simpler :)) (S p1)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-Maybe we all need to do one thing in our lives simply for its own sake (TIT p1) - it’s natural for us to expect a desirable outcome for our efforts after we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ndertake something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-”This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it” (meditation = “being” not “doing”) - yet people, through meditation, hopes to become a better person/relax/reduce stress (“special experience”) = may start to wonder if you’re “doing it right” (TIT p1)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1/17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12:15 - 12:45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mins  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Tibetan Book of Living and Dying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pg.10-11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to Listen to Film Music: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Ryuichi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Sakamoto //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Ryuichi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Sakamoto CODA Documentary (didn’t watch just looked through)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-Our society is obsessed with youth, sex, and power, and we shu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old age and decay (9)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-We need a fundamental change in our attitude towards death &amp; dying (10)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Hospice movement: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of the UK’s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great success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stories =&gt; provide ‘palliative care’ (care for people whose illness is no longer curable) that enables them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achieve the best possible quality of life (10) -&gt; “people who are dying need love and care… they need to discover a real meaning to death, and to life.”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-How sad it is that most of us only begin to appreciate our life when we are on the point of dying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(10)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-We can begin, here and now, to find meaning to our lives. (11)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-Buddhist: life &amp; death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seen 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whole, where death is the beginning of another chapter of life. Death is a mirror in which the entire meaning of life is reflected. (11).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-Whole of life &amp; death presented together as a series of constantly changing transitional realities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intermediate state between death &amp; rebirth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1/21 </w:t>
            </w: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11:25 - 12:45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mins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 in Space: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https://daily.jstor.org/art-in-space/</w:t>
              </w:r>
            </w:hyperlink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https://www.bookbub.com/blog/2018/11/20/best-sci-fi-books-and-novels</w:t>
              </w:r>
            </w:hyperlink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the-moon-is-a-harsh-mistress-by-robert-heinlein-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https://www.businessinsider.com/books-elon-musk-thinks-everyone-should-read-2018-4#the-moon-is-a-hars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h-mistress-by-robert-heinlein-9</w:t>
              </w:r>
            </w:hyperlink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Starting project by using WIX to create a website </w:t>
            </w:r>
          </w:p>
          <w:p w:rsidR="00DC0107" w:rsidRDefault="0099079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Choosing templates </w:t>
            </w:r>
          </w:p>
          <w:p w:rsidR="00DC0107" w:rsidRDefault="0099079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Deciding what information to put on website &amp; what to present on ppt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-fact that Elon Musk chose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Yusaku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Maezawa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(art collector + billionaire) is significant because it highlights the importance of art &amp; connection with space travel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-art has a long presence in space travel </w:t>
            </w:r>
          </w:p>
          <w:p w:rsidR="00DC0107" w:rsidRDefault="0099079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1965: Alexei Leonov sketched orbital sunrise in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olored pencil on Soviet spacecraft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Voskhod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3KD </w:t>
            </w:r>
          </w:p>
          <w:p w:rsidR="00DC0107" w:rsidRDefault="0099079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1971: Apollo 15 crew placed Paul 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Hoeydonck’s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“Fallen Astronaut” on the lunar surface as a memorial to those who died advancing space exploration </w:t>
            </w:r>
          </w:p>
          <w:p w:rsidR="00DC0107" w:rsidRDefault="0099079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1993: Arthur Wood’s “Cosmic Dancer” twirled aboard the Rus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sian Mir space station </w:t>
            </w:r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-”As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human civilization is extended beyond the planet, its culture will be altered by the environment. Since art &amp; society are interdependent, art will play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important role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sensitizing human society to new environments in oute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space.”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DC0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07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07" w:rsidRDefault="0099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0107" w:rsidRDefault="009907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0107" w:rsidRDefault="00DC0107"/>
    <w:sectPr w:rsidR="00DC01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2715F"/>
    <w:multiLevelType w:val="multilevel"/>
    <w:tmpl w:val="2EDE7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06593B"/>
    <w:multiLevelType w:val="multilevel"/>
    <w:tmpl w:val="E5F461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3E6EBC"/>
    <w:multiLevelType w:val="multilevel"/>
    <w:tmpl w:val="FD66E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07"/>
    <w:rsid w:val="00990792"/>
    <w:rsid w:val="00D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0187"/>
  <w15:docId w15:val="{576F9F8D-F0D8-4F34-9FB5-57FEE3B2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insider.com/books-elon-musk-thinks-everyone-should-read-2018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bub.com/blog/2018/11/20/best-sci-fi-books-and-nov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ily.jstor.org/art-in-space/" TargetMode="External"/><Relationship Id="rId5" Type="http://schemas.openxmlformats.org/officeDocument/2006/relationships/hyperlink" Target="https://www.youtube.com/watch?v=CBrsWPCp_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CIAMBARELLA Christopher</dc:creator>
  <cp:lastModifiedBy>CIAMBARELLA Christopher</cp:lastModifiedBy>
  <cp:revision>2</cp:revision>
  <dcterms:created xsi:type="dcterms:W3CDTF">2019-01-29T00:16:00Z</dcterms:created>
  <dcterms:modified xsi:type="dcterms:W3CDTF">2019-01-29T00:16:00Z</dcterms:modified>
</cp:coreProperties>
</file>